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C1D" w:rsidRDefault="004B1C1D" w:rsidP="004B1C1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B1C1D" w:rsidRDefault="00BB6331" w:rsidP="00BB6331">
      <w:pPr>
        <w:rPr>
          <w:rFonts w:hint="eastAsia"/>
        </w:rPr>
      </w:pPr>
    </w:p>
    <w:p w:rsidR="00803F49" w:rsidRDefault="00803F49" w:rsidP="004B1C1D">
      <w:pPr>
        <w:ind w:leftChars="85" w:left="178"/>
        <w:rPr>
          <w:rFonts w:hint="eastAsia"/>
        </w:rPr>
      </w:pPr>
      <w:r>
        <w:rPr>
          <w:rFonts w:hint="eastAsia"/>
        </w:rPr>
        <w:t>（公開買付けに係る応募株券等の数等の公告及び公開買付報告書等の提出）</w:t>
      </w:r>
    </w:p>
    <w:p w:rsidR="00803F49" w:rsidRDefault="00803F49" w:rsidP="004B1C1D">
      <w:pPr>
        <w:ind w:left="179" w:hangingChars="85" w:hanging="179"/>
        <w:rPr>
          <w:rFonts w:hint="eastAsia"/>
        </w:rPr>
      </w:pPr>
      <w:r w:rsidRPr="004B1C1D">
        <w:rPr>
          <w:rFonts w:hint="eastAsia"/>
          <w:b/>
        </w:rPr>
        <w:t>第二十七条の十三</w:t>
      </w:r>
      <w:r>
        <w:rPr>
          <w:rFonts w:hint="eastAsia"/>
        </w:rPr>
        <w:t xml:space="preserve">　公開買付者は、公開買付期間の末日の翌日に、政令で定めるところにより、当該公開買付けに係る応募株券等の数その他の内閣府令で定める事項を公告し、又は公表しなければならない。ただし、第二十七条の十一第二項の規定により公告した場合は、この限りでない。</w:t>
      </w:r>
    </w:p>
    <w:p w:rsidR="00803F49" w:rsidRDefault="00803F49" w:rsidP="00C87561">
      <w:pPr>
        <w:ind w:left="178" w:hangingChars="85" w:hanging="178"/>
        <w:rPr>
          <w:rFonts w:hint="eastAsia"/>
        </w:rPr>
      </w:pPr>
      <w:r>
        <w:rPr>
          <w:rFonts w:hint="eastAsia"/>
        </w:rPr>
        <w:t>２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七条の二において「公開買付報告書」という。）を内閣総理大臣に提出しなければならない。</w:t>
      </w:r>
    </w:p>
    <w:p w:rsidR="00803F49" w:rsidRDefault="00803F49" w:rsidP="00C87561">
      <w:pPr>
        <w:ind w:left="178" w:hangingChars="85" w:hanging="178"/>
        <w:rPr>
          <w:rFonts w:hint="eastAsia"/>
        </w:rPr>
      </w:pPr>
      <w:r>
        <w:rPr>
          <w:rFonts w:hint="eastAsia"/>
        </w:rPr>
        <w:t>３　第二十七条の三第四項並びに第二十七条の八第一項から第六項までの規定は、公開買付報告書について準用する。この場合において、第二十七条の三第四項中「発行者（当該公開買付届出書を提出した日において、既に当該発行者の株券等に係る公開買付届出書の提出をしている者がある場合には、当該提出をしている者を含む。）」とあるのは「発行者」と、第二十七条の八第一項中「訂正届出書」とあるのは「訂正報告書」と、同条第二項中「当該公開買付期間の末日までの間において、買付条件等の変更（第二十七条の十第三項の規定による買付け等の期間の延長を除く。）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一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803F49" w:rsidRDefault="00803F49" w:rsidP="00C87561">
      <w:pPr>
        <w:ind w:left="178" w:hangingChars="85" w:hanging="178"/>
        <w:rPr>
          <w:rFonts w:hint="eastAsia"/>
        </w:rPr>
      </w:pPr>
      <w:r>
        <w:rPr>
          <w:rFonts w:hint="eastAsia"/>
        </w:rPr>
        <w:t>４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第二号の条件を付す場合にあつては、当該公開買付けの後における公開買付者の所有に係る株券等の株券等所有割合（第</w:t>
      </w:r>
      <w:r>
        <w:rPr>
          <w:rFonts w:hint="eastAsia"/>
        </w:rPr>
        <w:lastRenderedPageBreak/>
        <w:t>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したものをいう。）が政令で定める割合を下回る場合に限る。）を除き、応募株券等の全部について、公開買付開始公告及び公開買付届出書に記載した買付条件等（第二十七条の六第二項の規定による公告又は同条第三項の規定による公表及び公告により買付条件等を変更したときは、当該変更後の買付条件等）により、買付け等に係る受渡しその他の決済を行わなければならない。</w:t>
      </w:r>
    </w:p>
    <w:p w:rsidR="00803F49" w:rsidRDefault="00803F49" w:rsidP="00C87561">
      <w:pPr>
        <w:ind w:leftChars="86" w:left="359" w:hangingChars="85" w:hanging="178"/>
        <w:rPr>
          <w:rFonts w:hint="eastAsia"/>
        </w:rPr>
      </w:pPr>
      <w:r>
        <w:rPr>
          <w:rFonts w:hint="eastAsia"/>
        </w:rPr>
        <w:t>一　応募株券等の数の合計が買付予定の株券等の数の全部又はその一部としてあらかじめ公開買付開始公告及び公開買付届出書において記載された数に満たないときは、応募株券等の全部の買付け等をしないこと。</w:t>
      </w:r>
    </w:p>
    <w:p w:rsidR="00803F49" w:rsidRDefault="00803F49" w:rsidP="00C87561">
      <w:pPr>
        <w:ind w:leftChars="86" w:left="359" w:hangingChars="85" w:hanging="178"/>
        <w:rPr>
          <w:rFonts w:hint="eastAsia"/>
        </w:rPr>
      </w:pPr>
      <w:r>
        <w:rPr>
          <w:rFonts w:hint="eastAsia"/>
        </w:rPr>
        <w:t>二　応募株券等の数の合計が買付予定の株券等の数を超えるときは、その超える部分の全部又は一部の買付け等をしないこと。</w:t>
      </w:r>
    </w:p>
    <w:p w:rsidR="00BB6331" w:rsidRDefault="00803F49" w:rsidP="00C87561">
      <w:pPr>
        <w:ind w:left="178" w:hangingChars="85" w:hanging="178"/>
        <w:rPr>
          <w:rFonts w:hint="eastAsia"/>
        </w:rPr>
      </w:pPr>
      <w:r>
        <w:rPr>
          <w:rFonts w:hint="eastAsia"/>
        </w:rPr>
        <w:t>５　公開買付者は、前項第二号に掲げる条件を付した場合において、応募株券等の数の合計が買付予定の株券等の数を超えるときは、応募株主等から内閣府令で定めるあん分比例の方式（以下この節において「あん分比例方式」という。）により株券等の買付け等に係る受渡しその他の決済を行わなければならない。</w:t>
      </w:r>
    </w:p>
    <w:p w:rsidR="00BB6331" w:rsidRDefault="00BB6331" w:rsidP="00BB6331">
      <w:pPr>
        <w:rPr>
          <w:rFonts w:hint="eastAsia"/>
        </w:rPr>
      </w:pPr>
    </w:p>
    <w:p w:rsidR="00BB6331" w:rsidRDefault="00BB6331" w:rsidP="00BB6331">
      <w:pPr>
        <w:rPr>
          <w:rFonts w:hint="eastAsia"/>
        </w:rPr>
      </w:pPr>
    </w:p>
    <w:p w:rsidR="004B1C1D" w:rsidRDefault="004B1C1D" w:rsidP="004B1C1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B1C1D" w:rsidRDefault="004B1C1D" w:rsidP="004B1C1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E0567">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E0567">
        <w:rPr>
          <w:rFonts w:hint="eastAsia"/>
        </w:rPr>
        <w:t>（改正なし）</w:t>
      </w:r>
    </w:p>
    <w:p w:rsidR="00AE0567" w:rsidRDefault="00AE0567" w:rsidP="00AE056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7561">
        <w:rPr>
          <w:rFonts w:hint="eastAsia"/>
        </w:rPr>
        <w:tab/>
      </w:r>
      <w:r w:rsidR="00C875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87561" w:rsidRDefault="00C87561" w:rsidP="00C87561">
      <w:pPr>
        <w:rPr>
          <w:rFonts w:hint="eastAsia"/>
        </w:rPr>
      </w:pPr>
    </w:p>
    <w:p w:rsidR="00C87561" w:rsidRDefault="00C87561" w:rsidP="00C87561">
      <w:pPr>
        <w:rPr>
          <w:rFonts w:hint="eastAsia"/>
        </w:rPr>
      </w:pPr>
      <w:r>
        <w:rPr>
          <w:rFonts w:hint="eastAsia"/>
        </w:rPr>
        <w:t>（改正後）</w:t>
      </w:r>
    </w:p>
    <w:p w:rsidR="009B4E2F" w:rsidRPr="00E637CD" w:rsidRDefault="009B4E2F" w:rsidP="009B4E2F">
      <w:pPr>
        <w:rPr>
          <w:rFonts w:hint="eastAsia"/>
          <w:u w:val="thick" w:color="FF0000"/>
        </w:rPr>
      </w:pPr>
      <w:r w:rsidRPr="00E637CD">
        <w:rPr>
          <w:rFonts w:hint="eastAsia"/>
          <w:u w:val="thick" w:color="FF0000"/>
        </w:rPr>
        <w:t>（公開買付けに係る応募株券等の数等の公告及び公開買付報告書等の提出）</w:t>
      </w:r>
    </w:p>
    <w:p w:rsidR="00E637CD" w:rsidRPr="00C21EEB" w:rsidRDefault="00E637CD" w:rsidP="00E637CD">
      <w:pPr>
        <w:ind w:left="178" w:hangingChars="85" w:hanging="178"/>
        <w:rPr>
          <w:rFonts w:hint="eastAsia"/>
        </w:rPr>
      </w:pPr>
      <w:r w:rsidRPr="00C21EEB">
        <w:rPr>
          <w:rFonts w:hint="eastAsia"/>
        </w:rPr>
        <w:t>第二十七条の十三　公開買付者は、公開買付期間の末日の翌日に</w:t>
      </w:r>
      <w:r w:rsidRPr="00E637CD">
        <w:rPr>
          <w:rFonts w:hint="eastAsia"/>
        </w:rPr>
        <w:t>、政令</w:t>
      </w:r>
      <w:r w:rsidRPr="00C21EEB">
        <w:rPr>
          <w:rFonts w:hint="eastAsia"/>
        </w:rPr>
        <w:t>で定めるところにより、当該公開買付けに係る応募株券等の数その他の内閣府令で定める事項を公告し、又</w:t>
      </w:r>
      <w:r w:rsidRPr="00C21EEB">
        <w:rPr>
          <w:rFonts w:hint="eastAsia"/>
        </w:rPr>
        <w:lastRenderedPageBreak/>
        <w:t>は公表しなければならない。ただし、第二十七条の十一第二項の規定により公告した場合は、この限りでない。</w:t>
      </w:r>
    </w:p>
    <w:p w:rsidR="00C87561" w:rsidRDefault="00C87561" w:rsidP="00C87561">
      <w:pPr>
        <w:ind w:left="178" w:hangingChars="85" w:hanging="178"/>
        <w:rPr>
          <w:rFonts w:hint="eastAsia"/>
        </w:rPr>
      </w:pPr>
      <w:r w:rsidRPr="00E637CD">
        <w:rPr>
          <w:rFonts w:hint="eastAsia"/>
          <w:u w:val="thick" w:color="FF0000"/>
        </w:rPr>
        <w:t>２</w:t>
      </w:r>
      <w:r>
        <w:rPr>
          <w:rFonts w:hint="eastAsia"/>
        </w:rPr>
        <w:t xml:space="preserve">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w:t>
      </w:r>
      <w:r w:rsidRPr="00E637CD">
        <w:rPr>
          <w:rFonts w:hint="eastAsia"/>
          <w:u w:val="single" w:color="FF0000"/>
        </w:rPr>
        <w:t>第百九十七条の二</w:t>
      </w:r>
      <w:r>
        <w:rPr>
          <w:rFonts w:hint="eastAsia"/>
        </w:rPr>
        <w:t>において「公開買付報告書」という。）を内閣総理大臣に提出しなければならない。</w:t>
      </w:r>
    </w:p>
    <w:p w:rsidR="001B519E" w:rsidRDefault="001B519E" w:rsidP="001B519E">
      <w:pPr>
        <w:ind w:left="178" w:hangingChars="85" w:hanging="178"/>
        <w:rPr>
          <w:rFonts w:hint="eastAsia"/>
        </w:rPr>
      </w:pPr>
      <w:r w:rsidRPr="00E637CD">
        <w:rPr>
          <w:rFonts w:hint="eastAsia"/>
          <w:u w:val="thick" w:color="FF0000"/>
        </w:rPr>
        <w:t>３</w:t>
      </w:r>
      <w:r>
        <w:rPr>
          <w:rFonts w:hint="eastAsia"/>
        </w:rPr>
        <w:t xml:space="preserve">　第二十七条の三第四項並びに第二十七条の八第一項から第六項までの規定は、公開買付報告書について準用する。この場合において、第二十七条の三第四項中「発行者（当該公開買付届出書を提出した日において、既に当該発行者の株券等に係る公開買付届出書の提出をしている者がある場合には、当該提出をしている者を含む。）」とあるのは「発行者」と、第二十七条の八第一項中「訂正届出書」とあるのは「訂正報告書」と、同条第二項中「当該公開買付期間の末日までの間において</w:t>
      </w:r>
      <w:r w:rsidRPr="00E637CD">
        <w:rPr>
          <w:rFonts w:hint="eastAsia"/>
          <w:u w:val="double" w:color="FF0000"/>
        </w:rPr>
        <w:t>、買付条件等の変更（第二十七条の十第三項の規定による買付け等の期間の延長を除く。）</w:t>
      </w:r>
      <w:r>
        <w:rPr>
          <w:rFonts w:hint="eastAsia"/>
        </w:rPr>
        <w:t>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w:t>
      </w:r>
      <w:r w:rsidRPr="00E637CD">
        <w:rPr>
          <w:rFonts w:hint="eastAsia"/>
          <w:u w:val="double" w:color="FF0000"/>
        </w:rPr>
        <w:t>第二十七条の六第一項</w:t>
      </w:r>
      <w:r>
        <w:rPr>
          <w:rFonts w:hint="eastAsia"/>
        </w:rPr>
        <w:t>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1B519E" w:rsidRDefault="001B519E" w:rsidP="001B519E">
      <w:pPr>
        <w:ind w:left="178" w:hangingChars="85" w:hanging="178"/>
        <w:rPr>
          <w:rFonts w:hint="eastAsia"/>
        </w:rPr>
      </w:pPr>
      <w:r w:rsidRPr="00E637CD">
        <w:rPr>
          <w:rFonts w:hint="eastAsia"/>
          <w:u w:val="thick" w:color="FF0000"/>
        </w:rPr>
        <w:t>４</w:t>
      </w:r>
      <w:r>
        <w:rPr>
          <w:rFonts w:hint="eastAsia"/>
        </w:rPr>
        <w:t xml:space="preserve">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w:t>
      </w:r>
      <w:r w:rsidRPr="00E637CD">
        <w:rPr>
          <w:rFonts w:hint="eastAsia"/>
          <w:u w:val="double" w:color="FF0000"/>
        </w:rPr>
        <w:t>条件を付した場合（第二号の条件を付す場合にあつては、当該公開買付けの後における公開買付者の所有に係る株券等の株券等所有割合（第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したものをいう。）が政令で定める割合を下回る場合に限る。）</w:t>
      </w:r>
      <w:r>
        <w:rPr>
          <w:rFonts w:hint="eastAsia"/>
        </w:rPr>
        <w:t>を除き、応募株券等の全部について、公開買付開始公告及び公開買付届出書に記載した買付条件等（</w:t>
      </w:r>
      <w:r w:rsidRPr="00E637CD">
        <w:rPr>
          <w:rFonts w:hint="eastAsia"/>
          <w:u w:val="double" w:color="FF0000"/>
        </w:rPr>
        <w:t>第二十七条の六第二項</w:t>
      </w:r>
      <w:r>
        <w:rPr>
          <w:rFonts w:hint="eastAsia"/>
        </w:rPr>
        <w:t>の規定による公告又は</w:t>
      </w:r>
      <w:r w:rsidRPr="00E637CD">
        <w:rPr>
          <w:rFonts w:hint="eastAsia"/>
          <w:u w:val="double" w:color="FF0000"/>
        </w:rPr>
        <w:t>同条第三項</w:t>
      </w:r>
      <w:r>
        <w:rPr>
          <w:rFonts w:hint="eastAsia"/>
        </w:rPr>
        <w:t>の規</w:t>
      </w:r>
      <w:r>
        <w:rPr>
          <w:rFonts w:hint="eastAsia"/>
        </w:rPr>
        <w:lastRenderedPageBreak/>
        <w:t>定による公表及び公告により買付条件等を変更したときは、当該変更後の買付条件等）により、買付け等に係る受渡しその他の決済を行わなければならない。</w:t>
      </w:r>
    </w:p>
    <w:p w:rsidR="001B519E" w:rsidRDefault="001B519E" w:rsidP="001B519E">
      <w:pPr>
        <w:ind w:leftChars="86" w:left="359" w:hangingChars="85" w:hanging="178"/>
        <w:rPr>
          <w:rFonts w:hint="eastAsia"/>
        </w:rPr>
      </w:pPr>
      <w:r>
        <w:rPr>
          <w:rFonts w:hint="eastAsia"/>
        </w:rPr>
        <w:t>一　応募株券等の数の合計が</w:t>
      </w:r>
      <w:r w:rsidRPr="00E637CD">
        <w:rPr>
          <w:rFonts w:hint="eastAsia"/>
          <w:u w:val="double" w:color="FF0000"/>
        </w:rPr>
        <w:t>買付予定の株券等の数の全部又はその一部としてあらかじめ公開買付開始公告及び公開買付届出書において記載された数</w:t>
      </w:r>
      <w:r>
        <w:rPr>
          <w:rFonts w:hint="eastAsia"/>
        </w:rPr>
        <w:t>に満たないときは、応募株券等の全部の買付け等をしないこと。</w:t>
      </w:r>
    </w:p>
    <w:p w:rsidR="009B4E2F" w:rsidRDefault="009B4E2F" w:rsidP="009B4E2F">
      <w:pPr>
        <w:ind w:leftChars="86" w:left="359" w:hangingChars="85" w:hanging="178"/>
        <w:rPr>
          <w:rFonts w:hint="eastAsia"/>
        </w:rPr>
      </w:pPr>
      <w:r>
        <w:rPr>
          <w:rFonts w:hint="eastAsia"/>
        </w:rPr>
        <w:t>二　応募株券等の数の合計が買付予定の株券等の数を超えるときは、その超える部分の全部又は一部の買付け等をしないこと。</w:t>
      </w:r>
    </w:p>
    <w:p w:rsidR="009B4E2F" w:rsidRDefault="009B4E2F" w:rsidP="009B4E2F">
      <w:pPr>
        <w:ind w:left="178" w:hangingChars="85" w:hanging="178"/>
        <w:rPr>
          <w:rFonts w:hint="eastAsia"/>
        </w:rPr>
      </w:pPr>
      <w:r w:rsidRPr="00E637CD">
        <w:rPr>
          <w:rFonts w:hint="eastAsia"/>
          <w:u w:val="thick" w:color="FF0000"/>
        </w:rPr>
        <w:t>５</w:t>
      </w:r>
      <w:r>
        <w:rPr>
          <w:rFonts w:hint="eastAsia"/>
        </w:rPr>
        <w:t xml:space="preserve">　公開買付者は、前項第二号に掲げる条件を付した場合において、応募株券等の数の合計が買付予定の株券等の数を超えるときは、応募株主等から内閣府令で定めるあん分比例の方式（以下この節において「あん分比例方式」という。）により株券等の買付け等に係る受渡しその他の決済を行わなければならない。</w:t>
      </w:r>
    </w:p>
    <w:p w:rsidR="00C87561" w:rsidRDefault="00C87561" w:rsidP="00C87561">
      <w:pPr>
        <w:ind w:left="178" w:hangingChars="85" w:hanging="178"/>
        <w:rPr>
          <w:rFonts w:hint="eastAsia"/>
        </w:rPr>
      </w:pPr>
    </w:p>
    <w:p w:rsidR="00C87561" w:rsidRDefault="00C87561" w:rsidP="00C87561">
      <w:pPr>
        <w:ind w:left="178" w:hangingChars="85" w:hanging="178"/>
        <w:rPr>
          <w:rFonts w:hint="eastAsia"/>
        </w:rPr>
      </w:pPr>
      <w:r>
        <w:rPr>
          <w:rFonts w:hint="eastAsia"/>
        </w:rPr>
        <w:t>（改正前）</w:t>
      </w:r>
    </w:p>
    <w:p w:rsidR="009B4E2F" w:rsidRPr="00E637CD" w:rsidRDefault="009B4E2F" w:rsidP="009B4E2F">
      <w:pPr>
        <w:rPr>
          <w:rFonts w:hint="eastAsia"/>
          <w:u w:val="thick" w:color="FF0000"/>
        </w:rPr>
      </w:pPr>
      <w:r w:rsidRPr="00E637CD">
        <w:rPr>
          <w:rFonts w:hint="eastAsia"/>
          <w:u w:val="thick" w:color="FF0000"/>
        </w:rPr>
        <w:t>（新設）</w:t>
      </w:r>
    </w:p>
    <w:p w:rsidR="00E637CD" w:rsidRPr="00C21EEB" w:rsidRDefault="00E637CD" w:rsidP="00E637CD">
      <w:pPr>
        <w:ind w:left="178" w:hangingChars="85" w:hanging="178"/>
        <w:rPr>
          <w:rFonts w:hint="eastAsia"/>
        </w:rPr>
      </w:pPr>
      <w:r w:rsidRPr="00C21EEB">
        <w:rPr>
          <w:rFonts w:hint="eastAsia"/>
        </w:rPr>
        <w:t>第二十七条の十三　公開買付者は、公開買付期間の末日の翌日に</w:t>
      </w:r>
      <w:r w:rsidRPr="00E637CD">
        <w:rPr>
          <w:rFonts w:hint="eastAsia"/>
        </w:rPr>
        <w:t>、政令</w:t>
      </w:r>
      <w:r w:rsidRPr="00C21EEB">
        <w:rPr>
          <w:rFonts w:hint="eastAsia"/>
        </w:rPr>
        <w:t>で定めるところにより、当該公開買付けに係る応募株券等の数その他の内閣府令で定める事項を公告し、又は公表しなければならない。ただし、第二十七条の十一第二項の規定により公告した場合は、この限りでない。</w:t>
      </w:r>
    </w:p>
    <w:p w:rsidR="00C87561" w:rsidRDefault="00E637CD" w:rsidP="00C87561">
      <w:pPr>
        <w:ind w:left="178" w:hangingChars="85" w:hanging="178"/>
        <w:rPr>
          <w:rFonts w:hint="eastAsia"/>
        </w:rPr>
      </w:pPr>
      <w:r>
        <w:rPr>
          <w:rFonts w:hint="eastAsia"/>
          <w:u w:val="thick" w:color="FF0000"/>
        </w:rPr>
        <w:t>②</w:t>
      </w:r>
      <w:r w:rsidR="00C87561">
        <w:rPr>
          <w:rFonts w:hint="eastAsia"/>
        </w:rPr>
        <w:t xml:space="preserve">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w:t>
      </w:r>
      <w:r w:rsidR="00C87561" w:rsidRPr="00E637CD">
        <w:rPr>
          <w:rFonts w:hint="eastAsia"/>
          <w:u w:val="single" w:color="FF0000"/>
        </w:rPr>
        <w:t>第百九十八条</w:t>
      </w:r>
      <w:r w:rsidR="00C87561">
        <w:rPr>
          <w:rFonts w:hint="eastAsia"/>
        </w:rPr>
        <w:t>において「公開買付報告書」という。）を内閣総理大臣に提出しなければならない。</w:t>
      </w:r>
    </w:p>
    <w:p w:rsidR="001B519E" w:rsidRDefault="00E637CD" w:rsidP="001B519E">
      <w:pPr>
        <w:ind w:left="178" w:hangingChars="85" w:hanging="178"/>
        <w:rPr>
          <w:rFonts w:hint="eastAsia"/>
        </w:rPr>
      </w:pPr>
      <w:r>
        <w:rPr>
          <w:rFonts w:hint="eastAsia"/>
          <w:u w:val="thick" w:color="FF0000"/>
        </w:rPr>
        <w:t>③</w:t>
      </w:r>
      <w:r w:rsidR="001B519E">
        <w:rPr>
          <w:rFonts w:hint="eastAsia"/>
        </w:rPr>
        <w:t xml:space="preserve">　第二十七条の三第四項並びに第二十七条の八第一項から第六項までの規定は、公開買付報告書について準用する。この場合において、第二十七条の三第四項中「発行者（当該公開買付届出書を提出した日において、既に当該発行者の株券等に係る公開買付届出書の提出をしている者がある場合には、当該提出をしている者を含む。）」とあるのは「発行者」と、第二十七条の八第一項中「訂正届出書」とあるのは「訂正報告書」と、同条第二項中「当該公開買付期間の末日までの間において</w:t>
      </w:r>
      <w:r w:rsidR="001B519E" w:rsidRPr="00E637CD">
        <w:rPr>
          <w:rFonts w:hint="eastAsia"/>
          <w:u w:val="double" w:color="FF0000"/>
        </w:rPr>
        <w:t>、買付条件等の変更</w:t>
      </w:r>
      <w:r w:rsidR="001B519E">
        <w:rPr>
          <w:rFonts w:hint="eastAsia"/>
        </w:rPr>
        <w:t>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w:t>
      </w:r>
      <w:r w:rsidR="001B519E" w:rsidRPr="00E637CD">
        <w:rPr>
          <w:rFonts w:hint="eastAsia"/>
          <w:u w:val="double" w:color="FF0000"/>
        </w:rPr>
        <w:t>第二十七条の六第三項</w:t>
      </w:r>
      <w:r w:rsidR="001B519E">
        <w:rPr>
          <w:rFonts w:hint="eastAsia"/>
        </w:rPr>
        <w:t>の規定」とあるのは「買付け等をする株券等の数の計算の結果が第二十七条の十三第五項に規定する内閣府令で定めるあん分比例方式」と、同条第四項中「訂正届出書」とあるのは「訂正報告書」と、同</w:t>
      </w:r>
      <w:r w:rsidR="001B519E">
        <w:rPr>
          <w:rFonts w:hint="eastAsia"/>
        </w:rPr>
        <w:lastRenderedPageBreak/>
        <w:t>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1B519E" w:rsidRDefault="00E637CD" w:rsidP="001B519E">
      <w:pPr>
        <w:ind w:left="178" w:hangingChars="85" w:hanging="178"/>
        <w:rPr>
          <w:rFonts w:hint="eastAsia"/>
        </w:rPr>
      </w:pPr>
      <w:r>
        <w:rPr>
          <w:rFonts w:hint="eastAsia"/>
          <w:u w:val="thick" w:color="FF0000"/>
        </w:rPr>
        <w:t>④</w:t>
      </w:r>
      <w:r w:rsidR="001B519E">
        <w:rPr>
          <w:rFonts w:hint="eastAsia"/>
        </w:rPr>
        <w:t xml:space="preserve">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w:t>
      </w:r>
      <w:r w:rsidR="001B519E" w:rsidRPr="00E637CD">
        <w:rPr>
          <w:rFonts w:hint="eastAsia"/>
          <w:u w:val="double" w:color="FF0000"/>
        </w:rPr>
        <w:t>条件を付した場合</w:t>
      </w:r>
      <w:r w:rsidR="001B519E">
        <w:rPr>
          <w:rFonts w:hint="eastAsia"/>
        </w:rPr>
        <w:t>を除き、応募株券等の全部について、公開買付開始公告及び公開買付届出書に記載した買付条件等（</w:t>
      </w:r>
      <w:r w:rsidR="001B519E" w:rsidRPr="00E637CD">
        <w:rPr>
          <w:rFonts w:hint="eastAsia"/>
          <w:u w:val="double" w:color="FF0000"/>
        </w:rPr>
        <w:t>第二十七条の六第一項</w:t>
      </w:r>
      <w:r w:rsidR="001B519E">
        <w:rPr>
          <w:rFonts w:hint="eastAsia"/>
        </w:rPr>
        <w:t>の規定による公告又は</w:t>
      </w:r>
      <w:r w:rsidR="001B519E" w:rsidRPr="00E637CD">
        <w:rPr>
          <w:rFonts w:hint="eastAsia"/>
          <w:u w:val="double" w:color="FF0000"/>
        </w:rPr>
        <w:t>同条第二項</w:t>
      </w:r>
      <w:r w:rsidR="001B519E">
        <w:rPr>
          <w:rFonts w:hint="eastAsia"/>
        </w:rPr>
        <w:t>の規定による公表及び公告により買付条件等を変更したときは、当該変更後の買付条件等）により、買付け等に係る受渡しその他の決済を行わなければならない。</w:t>
      </w:r>
    </w:p>
    <w:p w:rsidR="001B519E" w:rsidRDefault="001B519E" w:rsidP="001B519E">
      <w:pPr>
        <w:ind w:leftChars="86" w:left="359" w:hangingChars="85" w:hanging="178"/>
        <w:rPr>
          <w:rFonts w:hint="eastAsia"/>
        </w:rPr>
      </w:pPr>
      <w:r>
        <w:rPr>
          <w:rFonts w:hint="eastAsia"/>
        </w:rPr>
        <w:t>一　応募株券等の数の合計が</w:t>
      </w:r>
      <w:r w:rsidRPr="00E637CD">
        <w:rPr>
          <w:rFonts w:hint="eastAsia"/>
          <w:u w:val="double" w:color="FF0000"/>
        </w:rPr>
        <w:t>買付予定の株券等の数</w:t>
      </w:r>
      <w:r>
        <w:rPr>
          <w:rFonts w:hint="eastAsia"/>
        </w:rPr>
        <w:t>に満たないときは、応募株券等の全部の買付け等をしないこと。</w:t>
      </w:r>
    </w:p>
    <w:p w:rsidR="009B4E2F" w:rsidRDefault="009B4E2F" w:rsidP="009B4E2F">
      <w:pPr>
        <w:ind w:leftChars="86" w:left="359" w:hangingChars="85" w:hanging="178"/>
        <w:rPr>
          <w:rFonts w:hint="eastAsia"/>
        </w:rPr>
      </w:pPr>
      <w:r>
        <w:rPr>
          <w:rFonts w:hint="eastAsia"/>
        </w:rPr>
        <w:t>二　応募株券等の数の合計が買付予定の株券等の数を超えるときは、その超える部分の全部又は一部の買付け等をしないこと。</w:t>
      </w:r>
    </w:p>
    <w:p w:rsidR="009B4E2F" w:rsidRDefault="00E637CD" w:rsidP="009B4E2F">
      <w:pPr>
        <w:ind w:left="178" w:hangingChars="85" w:hanging="178"/>
        <w:rPr>
          <w:rFonts w:hint="eastAsia"/>
        </w:rPr>
      </w:pPr>
      <w:r>
        <w:rPr>
          <w:rFonts w:hint="eastAsia"/>
          <w:u w:val="thick" w:color="FF0000"/>
        </w:rPr>
        <w:t>⑤</w:t>
      </w:r>
      <w:r w:rsidR="009B4E2F">
        <w:rPr>
          <w:rFonts w:hint="eastAsia"/>
        </w:rPr>
        <w:t xml:space="preserve">　公開買付者は、前項第二号に掲げる条件を付した場合において、応募株券等の数の合計が買付予定の株券等の数を超えるときは、応募株主等から内閣府令で定めるあん分比例の方式（以下この節において「あん分比例方式」という。）により株券等の買付け等に係る受渡しその他の決済を行わなければならない。</w:t>
      </w:r>
    </w:p>
    <w:p w:rsidR="00C87561" w:rsidRDefault="00C87561" w:rsidP="00BB6331">
      <w:pPr>
        <w:rPr>
          <w:rFonts w:hint="eastAsia"/>
        </w:rPr>
      </w:pPr>
    </w:p>
    <w:p w:rsidR="00C87561" w:rsidRDefault="00C8756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637CD">
        <w:tab/>
      </w:r>
      <w:r w:rsidR="00E637CD">
        <w:rPr>
          <w:rFonts w:hint="eastAsia"/>
        </w:rPr>
        <w:t>（改正なし）</w:t>
      </w:r>
    </w:p>
    <w:p w:rsidR="00C21EEB" w:rsidRDefault="00BB6331" w:rsidP="00C21EEB">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21EEB" w:rsidRDefault="00C21EEB" w:rsidP="00C21EEB"/>
    <w:p w:rsidR="00C21EEB" w:rsidRDefault="00C21EEB" w:rsidP="00C21EEB">
      <w:r>
        <w:rPr>
          <w:rFonts w:hint="eastAsia"/>
        </w:rPr>
        <w:t>（改正後）</w:t>
      </w:r>
    </w:p>
    <w:p w:rsidR="00C21EEB" w:rsidRPr="00C21EEB" w:rsidRDefault="00C21EEB" w:rsidP="00C21EEB">
      <w:pPr>
        <w:ind w:left="178" w:hangingChars="85" w:hanging="178"/>
        <w:rPr>
          <w:rFonts w:hint="eastAsia"/>
        </w:rPr>
      </w:pPr>
      <w:r w:rsidRPr="00C21EEB">
        <w:rPr>
          <w:rFonts w:hint="eastAsia"/>
        </w:rPr>
        <w:lastRenderedPageBreak/>
        <w:t>第二十七条の十三　公開買付者は、公開買付期間の末日の翌日に</w:t>
      </w:r>
      <w:r w:rsidRPr="00C21EEB">
        <w:rPr>
          <w:rFonts w:hint="eastAsia"/>
          <w:u w:val="single" w:color="FF0000"/>
        </w:rPr>
        <w:t>、</w:t>
      </w:r>
      <w:r>
        <w:rPr>
          <w:rFonts w:hint="eastAsia"/>
          <w:u w:val="single" w:color="FF0000"/>
        </w:rPr>
        <w:t>政</w:t>
      </w:r>
      <w:r w:rsidRPr="00C21EEB">
        <w:rPr>
          <w:rFonts w:hint="eastAsia"/>
          <w:u w:val="single" w:color="FF0000"/>
        </w:rPr>
        <w:t>令</w:t>
      </w:r>
      <w:r w:rsidRPr="00C21EEB">
        <w:rPr>
          <w:rFonts w:hint="eastAsia"/>
        </w:rPr>
        <w:t>で定めるところにより、当該公開買付けに係る応募株券等の数その他の内閣府令で定める事項を</w:t>
      </w:r>
      <w:r w:rsidR="00C7358B">
        <w:rPr>
          <w:rFonts w:hint="eastAsia"/>
          <w:u w:val="single" w:color="FF0000"/>
        </w:rPr>
        <w:t xml:space="preserve">　</w:t>
      </w:r>
      <w:r w:rsidRPr="00C21EEB">
        <w:rPr>
          <w:rFonts w:hint="eastAsia"/>
        </w:rPr>
        <w:t>公告し、又は公表しなければならない。ただし、第二十七条の十一第二項の規定により公告した場合は、この限りでない。</w:t>
      </w:r>
    </w:p>
    <w:p w:rsidR="00C21EEB" w:rsidRPr="00C21EEB" w:rsidRDefault="00C21EEB" w:rsidP="00C21EEB">
      <w:pPr>
        <w:ind w:left="178" w:hangingChars="85" w:hanging="178"/>
        <w:rPr>
          <w:rFonts w:hint="eastAsia"/>
        </w:rPr>
      </w:pPr>
      <w:r w:rsidRPr="00C21EEB">
        <w:rPr>
          <w:rFonts w:hint="eastAsia"/>
        </w:rPr>
        <w:t>②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八条において「公開買付報告書」という。）を内閣総理大臣に提出しなければならない。</w:t>
      </w:r>
    </w:p>
    <w:p w:rsidR="00C21EEB" w:rsidRPr="00C21EEB" w:rsidRDefault="00C21EEB" w:rsidP="00C21EEB">
      <w:pPr>
        <w:ind w:left="178" w:hangingChars="85" w:hanging="178"/>
        <w:rPr>
          <w:rFonts w:hint="eastAsia"/>
        </w:rPr>
      </w:pPr>
      <w:r w:rsidRPr="00C21EEB">
        <w:rPr>
          <w:rFonts w:hint="eastAsia"/>
        </w:rPr>
        <w:t>③　第二十七条の三第四項並びに第二十七条の八第一項から第六項までの規定は、公開買付報告書について準用する。この場合において、第二十七条の三第四項中「発行者</w:t>
      </w:r>
      <w:r w:rsidR="00C7358B">
        <w:rPr>
          <w:rFonts w:hint="eastAsia"/>
          <w:u w:val="single" w:color="FF0000"/>
        </w:rPr>
        <w:t xml:space="preserve">　</w:t>
      </w:r>
      <w:r w:rsidRPr="00C21EEB">
        <w:rPr>
          <w:rFonts w:hint="eastAsia"/>
        </w:rPr>
        <w:t>（当該公開買付届出書を提出した日において、既に当該</w:t>
      </w:r>
      <w:r w:rsidR="00C7358B">
        <w:rPr>
          <w:rFonts w:hint="eastAsia"/>
          <w:u w:val="single" w:color="FF0000"/>
        </w:rPr>
        <w:t>発行者の</w:t>
      </w:r>
      <w:r w:rsidRPr="00C21EEB">
        <w:rPr>
          <w:rFonts w:hint="eastAsia"/>
        </w:rPr>
        <w:t>株券等に係る公開買付届出書の提出をしている者がある場合には、当該提出をしている者を含む。）」とあるのは「発行者</w:t>
      </w:r>
      <w:r w:rsidR="00C7358B">
        <w:rPr>
          <w:rFonts w:hint="eastAsia"/>
          <w:u w:val="single" w:color="FF0000"/>
        </w:rPr>
        <w:t xml:space="preserve">　</w:t>
      </w:r>
      <w:r w:rsidRPr="00C21EEB">
        <w:rPr>
          <w:rFonts w:hint="eastAsia"/>
        </w:rPr>
        <w:t>」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C21EEB" w:rsidRPr="00C21EEB" w:rsidRDefault="00C21EEB" w:rsidP="00C21EEB">
      <w:pPr>
        <w:ind w:left="178" w:hangingChars="85" w:hanging="178"/>
        <w:rPr>
          <w:rFonts w:hint="eastAsia"/>
        </w:rPr>
      </w:pPr>
      <w:r w:rsidRPr="00C21EEB">
        <w:rPr>
          <w:rFonts w:hint="eastAsia"/>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C21EEB" w:rsidRPr="00C21EEB" w:rsidRDefault="00C21EEB" w:rsidP="00C21EEB">
      <w:pPr>
        <w:ind w:leftChars="86" w:left="359" w:hangingChars="85" w:hanging="178"/>
        <w:rPr>
          <w:rFonts w:hint="eastAsia"/>
        </w:rPr>
      </w:pPr>
      <w:r w:rsidRPr="00C21EEB">
        <w:rPr>
          <w:rFonts w:hint="eastAsia"/>
        </w:rPr>
        <w:lastRenderedPageBreak/>
        <w:t>一　応募株券等の数の合計が買付予定の株券等の数に満たないときは、応募株券等の全部の買付け等をしないこと。</w:t>
      </w:r>
    </w:p>
    <w:p w:rsidR="00C21EEB" w:rsidRPr="00C21EEB" w:rsidRDefault="00C21EEB" w:rsidP="00C21EEB">
      <w:pPr>
        <w:ind w:leftChars="86" w:left="359" w:hangingChars="85" w:hanging="178"/>
        <w:rPr>
          <w:rFonts w:hint="eastAsia"/>
        </w:rPr>
      </w:pPr>
      <w:r w:rsidRPr="00C21EEB">
        <w:rPr>
          <w:rFonts w:hint="eastAsia"/>
        </w:rPr>
        <w:t>二　応募株券等の数の合計が買付予定の株券等の数を超えるときは、その超える部分の全部又は一部の買付け等をしないこと。</w:t>
      </w:r>
    </w:p>
    <w:p w:rsidR="00C21EEB" w:rsidRPr="00C21EEB" w:rsidRDefault="00C21EEB" w:rsidP="00C21EEB">
      <w:pPr>
        <w:ind w:left="178" w:hangingChars="85" w:hanging="178"/>
        <w:rPr>
          <w:rFonts w:hint="eastAsia"/>
        </w:rPr>
      </w:pPr>
      <w:r w:rsidRPr="00C21EEB">
        <w:rPr>
          <w:rFonts w:hint="eastAsia"/>
        </w:rPr>
        <w:t>⑤　公開買付者は、前項第二号に掲げる条件を付した場合において、応募株券等の数の合計が買付予定の株券等の数を超えるときは、</w:t>
      </w:r>
      <w:r w:rsidR="00C7358B">
        <w:rPr>
          <w:rFonts w:hint="eastAsia"/>
          <w:u w:val="single" w:color="FF0000"/>
        </w:rPr>
        <w:t>応募株主等</w:t>
      </w:r>
      <w:r w:rsidRPr="00C21EEB">
        <w:rPr>
          <w:rFonts w:hint="eastAsia"/>
        </w:rPr>
        <w:t>から内閣府令で定めるあん分比例の方式（以下この節において「あん分比例方式」という。）により株券等の買付け等に係る受渡しその他の決済を行わなければならない。</w:t>
      </w:r>
    </w:p>
    <w:p w:rsidR="00C21EEB" w:rsidRPr="00C21EEB" w:rsidRDefault="00C21EEB" w:rsidP="00C21EEB">
      <w:pPr>
        <w:ind w:left="178" w:hangingChars="85" w:hanging="178"/>
      </w:pPr>
    </w:p>
    <w:p w:rsidR="00C21EEB" w:rsidRPr="00C21EEB" w:rsidRDefault="00C21EEB" w:rsidP="00C21EEB">
      <w:pPr>
        <w:ind w:left="178" w:hangingChars="85" w:hanging="178"/>
      </w:pPr>
      <w:r w:rsidRPr="00C21EEB">
        <w:rPr>
          <w:rFonts w:hint="eastAsia"/>
        </w:rPr>
        <w:t>（改正前）</w:t>
      </w:r>
    </w:p>
    <w:p w:rsidR="00C21EEB" w:rsidRPr="00C21EEB" w:rsidRDefault="00C21EEB" w:rsidP="00C21EEB">
      <w:pPr>
        <w:ind w:left="178" w:hangingChars="85" w:hanging="178"/>
        <w:rPr>
          <w:rFonts w:hint="eastAsia"/>
        </w:rPr>
      </w:pPr>
      <w:r w:rsidRPr="00C21EEB">
        <w:rPr>
          <w:rFonts w:hint="eastAsia"/>
        </w:rPr>
        <w:t>第二十七条の十三　公開買付者は、公開買付期間の末日の翌日に</w:t>
      </w:r>
      <w:r w:rsidRPr="00C7358B">
        <w:rPr>
          <w:rFonts w:hint="eastAsia"/>
          <w:u w:val="single" w:color="FF0000"/>
        </w:rPr>
        <w:t>、内閣府令</w:t>
      </w:r>
      <w:r w:rsidRPr="00C21EEB">
        <w:rPr>
          <w:rFonts w:hint="eastAsia"/>
        </w:rPr>
        <w:t>で定めるところにより、当該公開買付けに係る応募株券等の数その他の内閣府令で定める事項を</w:t>
      </w:r>
      <w:r w:rsidRPr="00C7358B">
        <w:rPr>
          <w:rFonts w:hint="eastAsia"/>
          <w:u w:val="single" w:color="FF0000"/>
        </w:rPr>
        <w:t>日刊新聞紙に掲載して</w:t>
      </w:r>
      <w:r w:rsidRPr="00C21EEB">
        <w:rPr>
          <w:rFonts w:hint="eastAsia"/>
        </w:rPr>
        <w:t>公告し、又は公表しなければならない。ただし、第二十七条の十一第二項の規定により公告した場合は、この限りでない。</w:t>
      </w:r>
    </w:p>
    <w:p w:rsidR="00C21EEB" w:rsidRPr="00C21EEB" w:rsidRDefault="00C21EEB" w:rsidP="00C21EEB">
      <w:pPr>
        <w:ind w:left="178" w:hangingChars="85" w:hanging="178"/>
        <w:rPr>
          <w:rFonts w:hint="eastAsia"/>
        </w:rPr>
      </w:pPr>
      <w:r w:rsidRPr="00C21EEB">
        <w:rPr>
          <w:rFonts w:hint="eastAsia"/>
        </w:rPr>
        <w:t>②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八条において「公開買付報告書」という。）を内閣総理大臣に提出しなければならない。</w:t>
      </w:r>
    </w:p>
    <w:p w:rsidR="00C21EEB" w:rsidRPr="00C21EEB" w:rsidRDefault="00C21EEB" w:rsidP="00C21EEB">
      <w:pPr>
        <w:ind w:left="178" w:hangingChars="85" w:hanging="178"/>
        <w:rPr>
          <w:rFonts w:hint="eastAsia"/>
        </w:rPr>
      </w:pPr>
      <w:r w:rsidRPr="00C21EEB">
        <w:rPr>
          <w:rFonts w:hint="eastAsia"/>
        </w:rPr>
        <w:t>③　第二十七条の三第四項並びに第二十七条の八第一項から第六項までの規定は、公開買付報告書について準用する。この場合において、第二十七条の三第四項中「発行者</w:t>
      </w:r>
      <w:r w:rsidRPr="00C7358B">
        <w:rPr>
          <w:rFonts w:hint="eastAsia"/>
          <w:u w:val="single" w:color="FF0000"/>
        </w:rPr>
        <w:t>である会社</w:t>
      </w:r>
      <w:r w:rsidRPr="00C21EEB">
        <w:rPr>
          <w:rFonts w:hint="eastAsia"/>
        </w:rPr>
        <w:t>（当該公開買付届出書を提出した日において、既に当該</w:t>
      </w:r>
      <w:r w:rsidRPr="00C7358B">
        <w:rPr>
          <w:rFonts w:hint="eastAsia"/>
          <w:u w:val="single" w:color="FF0000"/>
        </w:rPr>
        <w:t>会社が発行者である</w:t>
      </w:r>
      <w:r w:rsidRPr="00C21EEB">
        <w:rPr>
          <w:rFonts w:hint="eastAsia"/>
        </w:rPr>
        <w:t>株券等に係る公開買付届出書の提出をしている者がある場合には、当該提出をしている者を含む。）」とあるのは「発行者</w:t>
      </w:r>
      <w:r w:rsidRPr="00C7358B">
        <w:rPr>
          <w:rFonts w:hint="eastAsia"/>
          <w:u w:val="single" w:color="FF0000"/>
        </w:rPr>
        <w:t>である会社</w:t>
      </w:r>
      <w:r w:rsidRPr="00C21EEB">
        <w:rPr>
          <w:rFonts w:hint="eastAsia"/>
        </w:rPr>
        <w:t>」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w:t>
      </w:r>
      <w:r w:rsidRPr="00C21EEB">
        <w:rPr>
          <w:rFonts w:hint="eastAsia"/>
        </w:rPr>
        <w:lastRenderedPageBreak/>
        <w:t>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C21EEB" w:rsidRPr="00C21EEB" w:rsidRDefault="00C21EEB" w:rsidP="00C21EEB">
      <w:pPr>
        <w:ind w:left="178" w:hangingChars="85" w:hanging="178"/>
        <w:rPr>
          <w:rFonts w:hint="eastAsia"/>
        </w:rPr>
      </w:pPr>
      <w:r w:rsidRPr="00C21EEB">
        <w:rPr>
          <w:rFonts w:hint="eastAsia"/>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C21EEB" w:rsidRPr="00C21EEB" w:rsidRDefault="00C21EEB" w:rsidP="00C21EEB">
      <w:pPr>
        <w:ind w:leftChars="86" w:left="359" w:hangingChars="85" w:hanging="178"/>
        <w:rPr>
          <w:rFonts w:hint="eastAsia"/>
        </w:rPr>
      </w:pPr>
      <w:r w:rsidRPr="00C21EEB">
        <w:rPr>
          <w:rFonts w:hint="eastAsia"/>
        </w:rPr>
        <w:t>一　応募株券等の数の合計が買付予定の株券等の数に満たないときは、応募株券等の全部の買付け等をしないこと。</w:t>
      </w:r>
    </w:p>
    <w:p w:rsidR="00C21EEB" w:rsidRPr="00C21EEB" w:rsidRDefault="00C21EEB" w:rsidP="00C21EEB">
      <w:pPr>
        <w:ind w:leftChars="86" w:left="359" w:hangingChars="85" w:hanging="178"/>
        <w:rPr>
          <w:rFonts w:hint="eastAsia"/>
        </w:rPr>
      </w:pPr>
      <w:r w:rsidRPr="00C21EEB">
        <w:rPr>
          <w:rFonts w:hint="eastAsia"/>
        </w:rPr>
        <w:t>二　応募株券等の数の合計が買付予定の株券等の数を超えるときは、その超える部分の全部又は一部の買付け等をしないこと。</w:t>
      </w:r>
    </w:p>
    <w:p w:rsidR="00C21EEB" w:rsidRPr="00C21EEB" w:rsidRDefault="00C21EEB" w:rsidP="00C21EEB">
      <w:pPr>
        <w:ind w:left="178" w:hangingChars="85" w:hanging="178"/>
        <w:rPr>
          <w:rFonts w:hint="eastAsia"/>
        </w:rPr>
      </w:pPr>
      <w:r w:rsidRPr="00C21EEB">
        <w:rPr>
          <w:rFonts w:hint="eastAsia"/>
        </w:rPr>
        <w:t>⑤　公開買付者は、前項第二号に掲げる条件を付した場合において、応募株券等の数の合計が買付予定の株券等の数を超えるときは、</w:t>
      </w:r>
      <w:r w:rsidRPr="00C7358B">
        <w:rPr>
          <w:rFonts w:hint="eastAsia"/>
          <w:u w:val="single" w:color="FF0000"/>
        </w:rPr>
        <w:t>応募株主</w:t>
      </w:r>
      <w:r w:rsidRPr="00C21EEB">
        <w:rPr>
          <w:rFonts w:hint="eastAsia"/>
        </w:rPr>
        <w:t>から内閣府令で定めるあん分比例の方式（以下この節において「あん分比例方式」という。）により株券等の買付け等に係る受渡しその他の決済を行わなければならない。</w:t>
      </w:r>
    </w:p>
    <w:p w:rsidR="00C21EEB" w:rsidRDefault="00C21EEB" w:rsidP="00C21EE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21EEB">
        <w:tab/>
      </w:r>
      <w:r w:rsidR="00C21EEB">
        <w:rPr>
          <w:rFonts w:hint="eastAsia"/>
        </w:rPr>
        <w:t>（改正なし）</w:t>
      </w:r>
    </w:p>
    <w:p w:rsidR="00815FB4" w:rsidRDefault="00BB6331" w:rsidP="00815FB4">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815FB4" w:rsidRDefault="00815FB4" w:rsidP="00815FB4"/>
    <w:p w:rsidR="00815FB4" w:rsidRDefault="00815FB4" w:rsidP="00815FB4">
      <w:r>
        <w:rPr>
          <w:rFonts w:hint="eastAsia"/>
        </w:rPr>
        <w:t>（改正後）</w:t>
      </w:r>
    </w:p>
    <w:p w:rsidR="00815FB4" w:rsidRPr="00815FB4" w:rsidRDefault="00815FB4" w:rsidP="00815FB4">
      <w:pPr>
        <w:ind w:left="178" w:hangingChars="85" w:hanging="178"/>
        <w:rPr>
          <w:rFonts w:hint="eastAsia"/>
        </w:rPr>
      </w:pPr>
      <w:r w:rsidRPr="00815FB4">
        <w:rPr>
          <w:rFonts w:hint="eastAsia"/>
        </w:rPr>
        <w:lastRenderedPageBreak/>
        <w:t>第二十七条の十三　公開買付者は、公開買付期間の末日の翌日に、内閣府令で定めるところにより、当該公開買付けに係る応募株券等の数その他の内閣府令で定める事項を日刊新聞紙に掲載して公告し、又は公表しなければならない。ただし、第二十七条の十一第二項の規定により公告した場合は、この限りでない。</w:t>
      </w:r>
    </w:p>
    <w:p w:rsidR="00815FB4" w:rsidRPr="00815FB4" w:rsidRDefault="00815FB4" w:rsidP="00815FB4">
      <w:pPr>
        <w:ind w:left="178" w:hangingChars="85" w:hanging="178"/>
        <w:rPr>
          <w:rFonts w:hint="eastAsia"/>
        </w:rPr>
      </w:pPr>
      <w:r w:rsidRPr="00815FB4">
        <w:rPr>
          <w:rFonts w:hint="eastAsia"/>
        </w:rPr>
        <w:t>②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八条において「公開買付報告書」という。）を内閣総理大臣に提出しなければならない。</w:t>
      </w:r>
    </w:p>
    <w:p w:rsidR="00815FB4" w:rsidRPr="00815FB4" w:rsidRDefault="00815FB4" w:rsidP="00815FB4">
      <w:pPr>
        <w:ind w:left="178" w:hangingChars="85" w:hanging="178"/>
        <w:rPr>
          <w:rFonts w:hint="eastAsia"/>
        </w:rPr>
      </w:pPr>
      <w:r w:rsidRPr="00815FB4">
        <w:rPr>
          <w:rFonts w:hint="eastAsia"/>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815FB4" w:rsidRPr="00815FB4" w:rsidRDefault="00815FB4" w:rsidP="00815FB4">
      <w:pPr>
        <w:ind w:left="178" w:hangingChars="85" w:hanging="178"/>
        <w:rPr>
          <w:rFonts w:hint="eastAsia"/>
        </w:rPr>
      </w:pPr>
      <w:r w:rsidRPr="00815FB4">
        <w:rPr>
          <w:rFonts w:hint="eastAsia"/>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815FB4" w:rsidRPr="00815FB4" w:rsidRDefault="00815FB4" w:rsidP="00815FB4">
      <w:pPr>
        <w:ind w:leftChars="86" w:left="359" w:hangingChars="85" w:hanging="178"/>
        <w:rPr>
          <w:rFonts w:hint="eastAsia"/>
        </w:rPr>
      </w:pPr>
      <w:r w:rsidRPr="00815FB4">
        <w:rPr>
          <w:rFonts w:hint="eastAsia"/>
        </w:rPr>
        <w:lastRenderedPageBreak/>
        <w:t xml:space="preserve">一　</w:t>
      </w:r>
      <w:r w:rsidRPr="00F95AA5">
        <w:rPr>
          <w:rFonts w:hint="eastAsia"/>
          <w:u w:val="single" w:color="FF0000"/>
        </w:rPr>
        <w:t>応募株券等の数の合計</w:t>
      </w:r>
      <w:r w:rsidRPr="00815FB4">
        <w:rPr>
          <w:rFonts w:hint="eastAsia"/>
        </w:rPr>
        <w:t>が買付予定の株券等の数に満たないときは、応募株券等の全部の買付け等をしないこと。</w:t>
      </w:r>
    </w:p>
    <w:p w:rsidR="00815FB4" w:rsidRPr="00815FB4" w:rsidRDefault="00815FB4" w:rsidP="00815FB4">
      <w:pPr>
        <w:ind w:leftChars="86" w:left="359" w:hangingChars="85" w:hanging="178"/>
        <w:rPr>
          <w:rFonts w:hint="eastAsia"/>
        </w:rPr>
      </w:pPr>
      <w:r w:rsidRPr="00815FB4">
        <w:rPr>
          <w:rFonts w:hint="eastAsia"/>
        </w:rPr>
        <w:t xml:space="preserve">二　</w:t>
      </w:r>
      <w:r w:rsidRPr="00F95AA5">
        <w:rPr>
          <w:rFonts w:hint="eastAsia"/>
          <w:u w:val="single" w:color="FF0000"/>
        </w:rPr>
        <w:t>応募株券等の数の合計</w:t>
      </w:r>
      <w:r w:rsidRPr="00815FB4">
        <w:rPr>
          <w:rFonts w:hint="eastAsia"/>
        </w:rPr>
        <w:t>が買付予定の株券等の数を超えるときは、その超える部分の全部又は一部の買付け等をしないこと。</w:t>
      </w:r>
    </w:p>
    <w:p w:rsidR="00815FB4" w:rsidRPr="00815FB4" w:rsidRDefault="00815FB4" w:rsidP="00815FB4">
      <w:pPr>
        <w:ind w:left="178" w:hangingChars="85" w:hanging="178"/>
        <w:rPr>
          <w:rFonts w:hint="eastAsia"/>
        </w:rPr>
      </w:pPr>
      <w:r w:rsidRPr="00815FB4">
        <w:rPr>
          <w:rFonts w:hint="eastAsia"/>
        </w:rPr>
        <w:t>⑤　公開買付者は、前項第二号に掲げる条件を付した場合において、</w:t>
      </w:r>
      <w:r w:rsidRPr="00F95AA5">
        <w:rPr>
          <w:rFonts w:hint="eastAsia"/>
          <w:u w:val="single" w:color="FF0000"/>
        </w:rPr>
        <w:t>応募株券等の数の合計</w:t>
      </w:r>
      <w:r w:rsidRPr="00815FB4">
        <w:rPr>
          <w:rFonts w:hint="eastAsia"/>
        </w:rPr>
        <w:t>が買付予定の株券等の数を超えるときは、応募株主から内閣府令で定めるあん分比例の方式（以下この節において「あん分比例方式」という。）により株券等の買付け等に係る受渡しその他の決済を行わなければならない。</w:t>
      </w:r>
    </w:p>
    <w:p w:rsidR="00815FB4" w:rsidRPr="00815FB4" w:rsidRDefault="00815FB4" w:rsidP="00815FB4">
      <w:pPr>
        <w:ind w:left="178" w:hangingChars="85" w:hanging="178"/>
      </w:pPr>
    </w:p>
    <w:p w:rsidR="00815FB4" w:rsidRPr="00815FB4" w:rsidRDefault="00815FB4" w:rsidP="00815FB4">
      <w:pPr>
        <w:ind w:left="178" w:hangingChars="85" w:hanging="178"/>
      </w:pPr>
      <w:r w:rsidRPr="00815FB4">
        <w:rPr>
          <w:rFonts w:hint="eastAsia"/>
        </w:rPr>
        <w:t>（改正前）</w:t>
      </w:r>
    </w:p>
    <w:p w:rsidR="00815FB4" w:rsidRPr="00815FB4" w:rsidRDefault="00815FB4" w:rsidP="00815FB4">
      <w:pPr>
        <w:ind w:left="178" w:hangingChars="85" w:hanging="178"/>
        <w:rPr>
          <w:rFonts w:hint="eastAsia"/>
        </w:rPr>
      </w:pPr>
      <w:r w:rsidRPr="00815FB4">
        <w:rPr>
          <w:rFonts w:hint="eastAsia"/>
        </w:rPr>
        <w:t>第二十七条の十三　公開買付者は、公開買付期間の末日の翌日に、内閣府令で定めるところにより、当該公開買付けに係る応募株券等の数その他の内閣府令で定める事項を日刊新聞紙に掲載して公告し、又は公表しなければならない。ただし、第二十七条の十一第二項の規定により公告した場合は、この限りでない。</w:t>
      </w:r>
    </w:p>
    <w:p w:rsidR="00815FB4" w:rsidRPr="00815FB4" w:rsidRDefault="00815FB4" w:rsidP="00815FB4">
      <w:pPr>
        <w:ind w:left="178" w:hangingChars="85" w:hanging="178"/>
        <w:rPr>
          <w:rFonts w:hint="eastAsia"/>
        </w:rPr>
      </w:pPr>
      <w:r w:rsidRPr="00815FB4">
        <w:rPr>
          <w:rFonts w:hint="eastAsia"/>
        </w:rPr>
        <w:t>②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八条において「公開買付報告書」という。）を内閣総理大臣に提出しなければならない。</w:t>
      </w:r>
    </w:p>
    <w:p w:rsidR="00815FB4" w:rsidRPr="00815FB4" w:rsidRDefault="00815FB4" w:rsidP="00815FB4">
      <w:pPr>
        <w:ind w:left="178" w:hangingChars="85" w:hanging="178"/>
        <w:rPr>
          <w:rFonts w:hint="eastAsia"/>
        </w:rPr>
      </w:pPr>
      <w:r w:rsidRPr="00815FB4">
        <w:rPr>
          <w:rFonts w:hint="eastAsia"/>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w:t>
      </w:r>
      <w:r w:rsidRPr="00815FB4">
        <w:rPr>
          <w:rFonts w:hint="eastAsia"/>
        </w:rPr>
        <w:lastRenderedPageBreak/>
        <w:t>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815FB4" w:rsidRPr="00815FB4" w:rsidRDefault="00815FB4" w:rsidP="00815FB4">
      <w:pPr>
        <w:ind w:left="178" w:hangingChars="85" w:hanging="178"/>
        <w:rPr>
          <w:rFonts w:hint="eastAsia"/>
        </w:rPr>
      </w:pPr>
      <w:r w:rsidRPr="00815FB4">
        <w:rPr>
          <w:rFonts w:hint="eastAsia"/>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815FB4" w:rsidRPr="00815FB4" w:rsidRDefault="00815FB4" w:rsidP="00815FB4">
      <w:pPr>
        <w:ind w:leftChars="86" w:left="359" w:hangingChars="85" w:hanging="178"/>
        <w:rPr>
          <w:rFonts w:hint="eastAsia"/>
        </w:rPr>
      </w:pPr>
      <w:r w:rsidRPr="00815FB4">
        <w:rPr>
          <w:rFonts w:hint="eastAsia"/>
        </w:rPr>
        <w:t xml:space="preserve">一　</w:t>
      </w:r>
      <w:r w:rsidRPr="00815FB4">
        <w:rPr>
          <w:rFonts w:hint="eastAsia"/>
          <w:u w:val="single" w:color="FF0000"/>
        </w:rPr>
        <w:t>応募株券等の総数</w:t>
      </w:r>
      <w:r w:rsidRPr="00815FB4">
        <w:rPr>
          <w:rFonts w:hint="eastAsia"/>
        </w:rPr>
        <w:t>が買付予定の株券等の数に満たないときは、応募株券等の全部の買付け等をしないこと。</w:t>
      </w:r>
    </w:p>
    <w:p w:rsidR="00815FB4" w:rsidRPr="00815FB4" w:rsidRDefault="00815FB4" w:rsidP="00815FB4">
      <w:pPr>
        <w:ind w:leftChars="86" w:left="359" w:hangingChars="85" w:hanging="178"/>
        <w:rPr>
          <w:rFonts w:hint="eastAsia"/>
        </w:rPr>
      </w:pPr>
      <w:r w:rsidRPr="00815FB4">
        <w:rPr>
          <w:rFonts w:hint="eastAsia"/>
        </w:rPr>
        <w:t xml:space="preserve">二　</w:t>
      </w:r>
      <w:r w:rsidRPr="00815FB4">
        <w:rPr>
          <w:rFonts w:hint="eastAsia"/>
          <w:u w:val="single" w:color="FF0000"/>
        </w:rPr>
        <w:t>応募株券等の総数</w:t>
      </w:r>
      <w:r w:rsidRPr="00815FB4">
        <w:rPr>
          <w:rFonts w:hint="eastAsia"/>
        </w:rPr>
        <w:t>が買付予定の株券等の数を超えるときは、その超える部分の全部又は一部の買付け等をしないこと。</w:t>
      </w:r>
    </w:p>
    <w:p w:rsidR="00815FB4" w:rsidRPr="00815FB4" w:rsidRDefault="00815FB4" w:rsidP="00815FB4">
      <w:pPr>
        <w:ind w:left="178" w:hangingChars="85" w:hanging="178"/>
        <w:rPr>
          <w:rFonts w:hint="eastAsia"/>
        </w:rPr>
      </w:pPr>
      <w:r w:rsidRPr="00815FB4">
        <w:rPr>
          <w:rFonts w:hint="eastAsia"/>
        </w:rPr>
        <w:t>⑤　公開買付者は、前項第二号に掲げる条件を付した場合において、</w:t>
      </w:r>
      <w:r w:rsidRPr="00815FB4">
        <w:rPr>
          <w:rFonts w:hint="eastAsia"/>
          <w:u w:val="single" w:color="FF0000"/>
        </w:rPr>
        <w:t>応募株券等の総数</w:t>
      </w:r>
      <w:r w:rsidRPr="00815FB4">
        <w:rPr>
          <w:rFonts w:hint="eastAsia"/>
        </w:rPr>
        <w:t>が買付予定の株券等の数を超えるときは、応募株主から内閣府令で定めるあん分比例の方式（以下この節において「あん分比例方式」という。）により株券等の買付け等に係る受渡しその他の決済を行わなければならない。</w:t>
      </w:r>
    </w:p>
    <w:p w:rsidR="00815FB4" w:rsidRDefault="00815FB4" w:rsidP="00815FB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15FB4">
        <w:tab/>
      </w:r>
      <w:r w:rsidR="00815FB4">
        <w:rPr>
          <w:rFonts w:hint="eastAsia"/>
        </w:rPr>
        <w:t>（改正なし）</w:t>
      </w:r>
    </w:p>
    <w:p w:rsidR="001F4D4C" w:rsidRDefault="00BB6331" w:rsidP="001F4D4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F4D4C" w:rsidRDefault="001F4D4C" w:rsidP="001F4D4C"/>
    <w:p w:rsidR="001F4D4C" w:rsidRDefault="001F4D4C" w:rsidP="001F4D4C">
      <w:r>
        <w:rPr>
          <w:rFonts w:hint="eastAsia"/>
        </w:rPr>
        <w:t>（改正後）</w:t>
      </w:r>
    </w:p>
    <w:p w:rsidR="001F4D4C" w:rsidRPr="007842FF" w:rsidRDefault="001F4D4C" w:rsidP="001F4D4C">
      <w:pPr>
        <w:ind w:left="178" w:hangingChars="85" w:hanging="178"/>
        <w:rPr>
          <w:rFonts w:hint="eastAsia"/>
          <w:u w:color="FF0000"/>
        </w:rPr>
      </w:pPr>
      <w:r w:rsidRPr="007842FF">
        <w:rPr>
          <w:rFonts w:hint="eastAsia"/>
          <w:u w:color="FF0000"/>
        </w:rPr>
        <w:t>第二十七条の十三　公開買付者は、公開買付期間の末日の翌日に、</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で定めるところにより、当該公開買付けに係る応募株券等の数その他の</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で定める事項を日刊新</w:t>
      </w:r>
      <w:r w:rsidRPr="007842FF">
        <w:rPr>
          <w:rFonts w:hint="eastAsia"/>
          <w:u w:color="FF0000"/>
        </w:rPr>
        <w:lastRenderedPageBreak/>
        <w:t>聞紙に掲載して公告し、又は公表しなければならない。ただし、第二十七条の十一第二項の規定により公告した場合は、この限りでない。</w:t>
      </w:r>
    </w:p>
    <w:p w:rsidR="001F4D4C" w:rsidRPr="007842FF" w:rsidRDefault="001F4D4C" w:rsidP="001F4D4C">
      <w:pPr>
        <w:ind w:left="178" w:hangingChars="85" w:hanging="178"/>
        <w:rPr>
          <w:rFonts w:hint="eastAsia"/>
          <w:u w:color="FF0000"/>
        </w:rPr>
      </w:pPr>
      <w:r w:rsidRPr="007842FF">
        <w:rPr>
          <w:rFonts w:hint="eastAsia"/>
          <w:u w:color="FF0000"/>
        </w:rPr>
        <w:t>②　前項本文の規定による公告又は公表を行つた公開買付者は、</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で定めるところにより、当該公告又は公表を行つた日に、当該公告又は公表の内容その他の</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で定める事項を記載した書類（以下この節並びに第百九十七条及び第百九十八条において「公開買付報告書」という。）を</w:t>
      </w:r>
      <w:r w:rsidR="00AE5BC5" w:rsidRPr="007842FF">
        <w:rPr>
          <w:rFonts w:hint="eastAsia"/>
          <w:u w:val="double" w:color="FF0000"/>
        </w:rPr>
        <w:t>内閣総理大臣</w:t>
      </w:r>
      <w:r w:rsidRPr="007842FF">
        <w:rPr>
          <w:rFonts w:hint="eastAsia"/>
          <w:u w:color="FF0000"/>
        </w:rPr>
        <w:t>に提出しなければならない。</w:t>
      </w:r>
    </w:p>
    <w:p w:rsidR="001F4D4C" w:rsidRPr="007842FF" w:rsidRDefault="001F4D4C" w:rsidP="001F4D4C">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1F4D4C" w:rsidRPr="007842FF" w:rsidRDefault="001F4D4C" w:rsidP="001F4D4C">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1F4D4C" w:rsidRPr="007842FF" w:rsidRDefault="001F4D4C" w:rsidP="001F4D4C">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1F4D4C" w:rsidRPr="007842FF" w:rsidRDefault="001F4D4C" w:rsidP="001F4D4C">
      <w:pPr>
        <w:ind w:leftChars="86" w:left="359" w:hangingChars="85" w:hanging="178"/>
        <w:rPr>
          <w:rFonts w:hint="eastAsia"/>
          <w:u w:color="FF0000"/>
        </w:rPr>
      </w:pPr>
      <w:r w:rsidRPr="007842FF">
        <w:rPr>
          <w:rFonts w:hint="eastAsia"/>
          <w:u w:color="FF0000"/>
        </w:rPr>
        <w:lastRenderedPageBreak/>
        <w:t>二　応募株券等の総数が買付予定の株券等の数を超えるときは、その超える部分の全部又は一部の買付け等をしないこと。</w:t>
      </w:r>
    </w:p>
    <w:p w:rsidR="001F4D4C" w:rsidRPr="007842FF" w:rsidRDefault="001F4D4C" w:rsidP="001F4D4C">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で定めるあん分比例の方式（以下この節において「あん分比例方式」という。）により株券等の買付け等に係る受渡しその他の決済を行わなければならない。</w:t>
      </w:r>
    </w:p>
    <w:p w:rsidR="001F4D4C" w:rsidRPr="007842FF" w:rsidRDefault="001F4D4C" w:rsidP="001F4D4C">
      <w:pPr>
        <w:ind w:left="178" w:hangingChars="85" w:hanging="178"/>
        <w:rPr>
          <w:u w:color="FF0000"/>
        </w:rPr>
      </w:pPr>
    </w:p>
    <w:p w:rsidR="001F4D4C" w:rsidRPr="007842FF" w:rsidRDefault="001F4D4C" w:rsidP="001F4D4C">
      <w:pPr>
        <w:ind w:left="178" w:hangingChars="85" w:hanging="178"/>
        <w:rPr>
          <w:u w:color="FF0000"/>
        </w:rPr>
      </w:pPr>
      <w:r w:rsidRPr="007842FF">
        <w:rPr>
          <w:rFonts w:hint="eastAsia"/>
          <w:u w:color="FF0000"/>
        </w:rPr>
        <w:t>（改正前）</w:t>
      </w:r>
    </w:p>
    <w:p w:rsidR="001F4D4C" w:rsidRPr="007842FF" w:rsidRDefault="001F4D4C" w:rsidP="001F4D4C">
      <w:pPr>
        <w:ind w:left="178" w:hangingChars="85" w:hanging="178"/>
        <w:rPr>
          <w:rFonts w:hint="eastAsia"/>
          <w:u w:color="FF0000"/>
        </w:rPr>
      </w:pPr>
      <w:r w:rsidRPr="007842FF">
        <w:rPr>
          <w:rFonts w:hint="eastAsia"/>
          <w:u w:color="FF0000"/>
        </w:rPr>
        <w:t>第二十七条の十三　公開買付者は、公開買付期間の末日の翌日に、</w:t>
      </w:r>
      <w:r w:rsidRPr="007842FF">
        <w:rPr>
          <w:rFonts w:hint="eastAsia"/>
          <w:u w:val="single" w:color="FF0000"/>
        </w:rPr>
        <w:t>大蔵省令</w:t>
      </w:r>
      <w:r w:rsidRPr="007842FF">
        <w:rPr>
          <w:rFonts w:hint="eastAsia"/>
          <w:u w:color="FF0000"/>
        </w:rPr>
        <w:t>で定めるところにより、当該公開買付けに係る応募株券等の数その他の</w:t>
      </w:r>
      <w:r w:rsidRPr="007842FF">
        <w:rPr>
          <w:rFonts w:hint="eastAsia"/>
          <w:u w:val="single" w:color="FF0000"/>
        </w:rPr>
        <w:t>大蔵省令</w:t>
      </w:r>
      <w:r w:rsidRPr="007842FF">
        <w:rPr>
          <w:rFonts w:hint="eastAsia"/>
          <w:u w:color="FF0000"/>
        </w:rPr>
        <w:t>で定める事項を日刊新聞紙に掲載して公告し、又は公表しなければならない。ただし、第二十七条の十一第二項の規定により公告した場合は、この限りでない。</w:t>
      </w:r>
    </w:p>
    <w:p w:rsidR="001F4D4C" w:rsidRPr="007842FF" w:rsidRDefault="001F4D4C" w:rsidP="001F4D4C">
      <w:pPr>
        <w:ind w:left="178" w:hangingChars="85" w:hanging="178"/>
        <w:rPr>
          <w:rFonts w:hint="eastAsia"/>
          <w:u w:color="FF0000"/>
        </w:rPr>
      </w:pPr>
      <w:r w:rsidRPr="007842FF">
        <w:rPr>
          <w:rFonts w:hint="eastAsia"/>
          <w:u w:color="FF0000"/>
        </w:rPr>
        <w:t>②　前項本文の規定による公告又は公表を行つた公開買付者は、</w:t>
      </w:r>
      <w:r w:rsidRPr="007842FF">
        <w:rPr>
          <w:rFonts w:hint="eastAsia"/>
          <w:u w:val="single" w:color="FF0000"/>
        </w:rPr>
        <w:t>大蔵省令</w:t>
      </w:r>
      <w:r w:rsidRPr="007842FF">
        <w:rPr>
          <w:rFonts w:hint="eastAsia"/>
          <w:u w:color="FF0000"/>
        </w:rPr>
        <w:t>で定めるところにより、当該公告又は公表を行つた日に、当該公告又は公表の内容その他の</w:t>
      </w:r>
      <w:r w:rsidRPr="007842FF">
        <w:rPr>
          <w:rFonts w:hint="eastAsia"/>
          <w:u w:val="single" w:color="FF0000"/>
        </w:rPr>
        <w:t>大蔵省令</w:t>
      </w:r>
      <w:r w:rsidRPr="007842FF">
        <w:rPr>
          <w:rFonts w:hint="eastAsia"/>
          <w:u w:color="FF0000"/>
        </w:rPr>
        <w:t>で定める事項を記載した書類（以下この節並びに第百九十七条及び第百九十八条において「公開買付報告書」という。）を</w:t>
      </w:r>
      <w:r w:rsidRPr="007842FF">
        <w:rPr>
          <w:rFonts w:hint="eastAsia"/>
          <w:u w:val="single" w:color="FF0000"/>
        </w:rPr>
        <w:t>大蔵大臣</w:t>
      </w:r>
      <w:r w:rsidRPr="007842FF">
        <w:rPr>
          <w:rFonts w:hint="eastAsia"/>
          <w:u w:color="FF0000"/>
        </w:rPr>
        <w:t>に提出しなければならない。</w:t>
      </w:r>
    </w:p>
    <w:p w:rsidR="001F4D4C" w:rsidRPr="007842FF" w:rsidRDefault="001F4D4C" w:rsidP="001F4D4C">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w:t>
      </w:r>
      <w:r w:rsidRPr="007842FF">
        <w:rPr>
          <w:rFonts w:hint="eastAsia"/>
          <w:u w:val="single" w:color="FF0000"/>
        </w:rPr>
        <w:t>大蔵省令</w:t>
      </w:r>
      <w:r w:rsidRPr="007842FF">
        <w:rPr>
          <w:rFonts w:hint="eastAsia"/>
          <w:u w:color="FF0000"/>
        </w:rPr>
        <w:t>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w:t>
      </w:r>
      <w:r w:rsidRPr="007842FF">
        <w:rPr>
          <w:rFonts w:hint="eastAsia"/>
          <w:u w:val="single" w:color="FF0000"/>
        </w:rPr>
        <w:t>大蔵省令</w:t>
      </w:r>
      <w:r w:rsidRPr="007842FF">
        <w:rPr>
          <w:rFonts w:hint="eastAsia"/>
          <w:u w:color="FF0000"/>
        </w:rPr>
        <w:t>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w:t>
      </w:r>
      <w:r w:rsidRPr="007842FF">
        <w:rPr>
          <w:rFonts w:hint="eastAsia"/>
          <w:u w:color="FF0000"/>
        </w:rPr>
        <w:lastRenderedPageBreak/>
        <w:t>るのは「訂正報告書」と読み替えるものとする。</w:t>
      </w:r>
    </w:p>
    <w:p w:rsidR="001F4D4C" w:rsidRPr="007842FF" w:rsidRDefault="001F4D4C" w:rsidP="001F4D4C">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1F4D4C" w:rsidRPr="007842FF" w:rsidRDefault="001F4D4C" w:rsidP="001F4D4C">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1F4D4C" w:rsidRPr="007842FF" w:rsidRDefault="001F4D4C" w:rsidP="001F4D4C">
      <w:pPr>
        <w:ind w:leftChars="86" w:left="359" w:hangingChars="85" w:hanging="178"/>
        <w:rPr>
          <w:rFonts w:hint="eastAsia"/>
          <w:u w:color="FF0000"/>
        </w:rPr>
      </w:pPr>
      <w:r w:rsidRPr="007842FF">
        <w:rPr>
          <w:rFonts w:hint="eastAsia"/>
          <w:u w:color="FF0000"/>
        </w:rPr>
        <w:t>二　応募株券等の総数が買付予定の株券等の数を超えるときは、その超える部分の全部又は一部の買付け等をしないこと。</w:t>
      </w:r>
    </w:p>
    <w:p w:rsidR="001F4D4C" w:rsidRPr="007842FF" w:rsidRDefault="001F4D4C" w:rsidP="001F4D4C">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w:t>
      </w:r>
      <w:r w:rsidRPr="007842FF">
        <w:rPr>
          <w:rFonts w:hint="eastAsia"/>
          <w:u w:val="single" w:color="FF0000"/>
        </w:rPr>
        <w:t>大蔵省令</w:t>
      </w:r>
      <w:r w:rsidRPr="007842FF">
        <w:rPr>
          <w:rFonts w:hint="eastAsia"/>
          <w:u w:color="FF0000"/>
        </w:rPr>
        <w:t>で定めるあん分比例の方式（以下この節において「あん分比例方式」という。）により株券等の買付け等に係る受渡しその他の決済を行わなければならない。</w:t>
      </w:r>
    </w:p>
    <w:p w:rsidR="001F4D4C" w:rsidRPr="007842FF" w:rsidRDefault="001F4D4C" w:rsidP="001F4D4C">
      <w:pPr>
        <w:rPr>
          <w:u w:color="FF0000"/>
        </w:rPr>
      </w:pPr>
    </w:p>
    <w:p w:rsidR="001F4D4C" w:rsidRPr="007842FF" w:rsidRDefault="001F4D4C" w:rsidP="001F4D4C">
      <w:pPr>
        <w:ind w:left="178" w:hangingChars="85" w:hanging="178"/>
        <w:rPr>
          <w:u w:color="FF0000"/>
        </w:rPr>
      </w:pP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11</w:t>
      </w:r>
      <w:r w:rsidRPr="007842FF">
        <w:rPr>
          <w:rFonts w:hint="eastAsia"/>
          <w:u w:color="FF0000"/>
        </w:rPr>
        <w:t>年</w:t>
      </w:r>
      <w:r w:rsidRPr="007842FF">
        <w:rPr>
          <w:rFonts w:hint="eastAsia"/>
          <w:u w:color="FF0000"/>
        </w:rPr>
        <w:t>12</w:t>
      </w:r>
      <w:r w:rsidRPr="007842FF">
        <w:rPr>
          <w:rFonts w:hint="eastAsia"/>
          <w:u w:color="FF0000"/>
        </w:rPr>
        <w:t>月</w:t>
      </w:r>
      <w:r w:rsidRPr="007842FF">
        <w:rPr>
          <w:rFonts w:hint="eastAsia"/>
          <w:u w:color="FF0000"/>
        </w:rPr>
        <w:t>8</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151</w:t>
      </w:r>
      <w:r w:rsidRPr="007842FF">
        <w:rPr>
          <w:rFonts w:hint="eastAsia"/>
          <w:u w:color="FF0000"/>
        </w:rPr>
        <w:t>号】</w:t>
      </w:r>
      <w:r w:rsidR="001F4D4C" w:rsidRPr="007842FF">
        <w:rPr>
          <w:u w:color="FF0000"/>
        </w:rPr>
        <w:tab/>
      </w:r>
      <w:r w:rsidR="001F4D4C"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11</w:t>
      </w:r>
      <w:r w:rsidRPr="007842FF">
        <w:rPr>
          <w:rFonts w:hint="eastAsia"/>
          <w:u w:color="FF0000"/>
        </w:rPr>
        <w:t>年</w:t>
      </w:r>
      <w:r w:rsidRPr="007842FF">
        <w:rPr>
          <w:rFonts w:hint="eastAsia"/>
          <w:u w:color="FF0000"/>
        </w:rPr>
        <w:t>8</w:t>
      </w:r>
      <w:r w:rsidRPr="007842FF">
        <w:rPr>
          <w:rFonts w:hint="eastAsia"/>
          <w:u w:color="FF0000"/>
        </w:rPr>
        <w:t>月</w:t>
      </w:r>
      <w:r w:rsidRPr="007842FF">
        <w:rPr>
          <w:rFonts w:hint="eastAsia"/>
          <w:u w:color="FF0000"/>
        </w:rPr>
        <w:t>13</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125</w:t>
      </w:r>
      <w:r w:rsidRPr="007842FF">
        <w:rPr>
          <w:rFonts w:hint="eastAsia"/>
          <w:u w:color="FF0000"/>
        </w:rPr>
        <w:t>号】</w:t>
      </w:r>
      <w:r w:rsidR="001F4D4C" w:rsidRPr="007842FF">
        <w:rPr>
          <w:u w:color="FF0000"/>
        </w:rPr>
        <w:tab/>
      </w:r>
      <w:r w:rsidR="001F4D4C"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11</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23</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80</w:t>
      </w:r>
      <w:r w:rsidRPr="007842FF">
        <w:rPr>
          <w:rFonts w:hint="eastAsia"/>
          <w:u w:color="FF0000"/>
        </w:rPr>
        <w:t>号】</w:t>
      </w:r>
      <w:r w:rsidR="001F4D4C" w:rsidRPr="007842FF">
        <w:rPr>
          <w:u w:color="FF0000"/>
        </w:rPr>
        <w:tab/>
      </w:r>
      <w:r w:rsidR="001F4D4C"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10</w:t>
      </w:r>
      <w:r w:rsidRPr="007842FF">
        <w:rPr>
          <w:rFonts w:hint="eastAsia"/>
          <w:u w:color="FF0000"/>
        </w:rPr>
        <w:t>年</w:t>
      </w:r>
      <w:r w:rsidRPr="007842FF">
        <w:rPr>
          <w:rFonts w:hint="eastAsia"/>
          <w:u w:color="FF0000"/>
        </w:rPr>
        <w:t>10</w:t>
      </w:r>
      <w:r w:rsidRPr="007842FF">
        <w:rPr>
          <w:rFonts w:hint="eastAsia"/>
          <w:u w:color="FF0000"/>
        </w:rPr>
        <w:t>月</w:t>
      </w:r>
      <w:r w:rsidRPr="007842FF">
        <w:rPr>
          <w:rFonts w:hint="eastAsia"/>
          <w:u w:color="FF0000"/>
        </w:rPr>
        <w:t>16</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131</w:t>
      </w:r>
      <w:r w:rsidRPr="007842FF">
        <w:rPr>
          <w:rFonts w:hint="eastAsia"/>
          <w:u w:color="FF0000"/>
        </w:rPr>
        <w:t>号】</w:t>
      </w:r>
      <w:r w:rsidR="001F4D4C" w:rsidRPr="007842FF">
        <w:rPr>
          <w:u w:color="FF0000"/>
        </w:rPr>
        <w:tab/>
      </w:r>
      <w:r w:rsidR="001F4D4C"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10</w:t>
      </w:r>
      <w:r w:rsidRPr="007842FF">
        <w:rPr>
          <w:rFonts w:hint="eastAsia"/>
          <w:u w:color="FF0000"/>
        </w:rPr>
        <w:t>年</w:t>
      </w:r>
      <w:r w:rsidRPr="007842FF">
        <w:rPr>
          <w:rFonts w:hint="eastAsia"/>
          <w:u w:color="FF0000"/>
        </w:rPr>
        <w:t>10</w:t>
      </w:r>
      <w:r w:rsidRPr="007842FF">
        <w:rPr>
          <w:rFonts w:hint="eastAsia"/>
          <w:u w:color="FF0000"/>
        </w:rPr>
        <w:t>月</w:t>
      </w:r>
      <w:r w:rsidRPr="007842FF">
        <w:rPr>
          <w:rFonts w:hint="eastAsia"/>
          <w:u w:color="FF0000"/>
        </w:rPr>
        <w:t>13</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118</w:t>
      </w:r>
      <w:r w:rsidRPr="007842FF">
        <w:rPr>
          <w:rFonts w:hint="eastAsia"/>
          <w:u w:color="FF0000"/>
        </w:rPr>
        <w:t>号】</w:t>
      </w:r>
      <w:r w:rsidR="001F4D4C" w:rsidRPr="007842FF">
        <w:rPr>
          <w:u w:color="FF0000"/>
        </w:rPr>
        <w:tab/>
      </w:r>
      <w:r w:rsidR="001F4D4C" w:rsidRPr="007842FF">
        <w:rPr>
          <w:rFonts w:hint="eastAsia"/>
          <w:u w:color="FF0000"/>
        </w:rPr>
        <w:t>（改正なし）</w:t>
      </w:r>
    </w:p>
    <w:p w:rsidR="00390970" w:rsidRPr="007842FF" w:rsidRDefault="00BB6331" w:rsidP="00390970">
      <w:pPr>
        <w:rPr>
          <w:u w:color="FF0000"/>
        </w:rPr>
      </w:pPr>
      <w:r w:rsidRPr="007842FF">
        <w:rPr>
          <w:rFonts w:hint="eastAsia"/>
          <w:u w:color="FF0000"/>
        </w:rPr>
        <w:t>【平成</w:t>
      </w:r>
      <w:r w:rsidRPr="007842FF">
        <w:rPr>
          <w:rFonts w:hint="eastAsia"/>
          <w:u w:color="FF0000"/>
        </w:rPr>
        <w:t>10</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15</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107</w:t>
      </w:r>
      <w:r w:rsidRPr="007842FF">
        <w:rPr>
          <w:rFonts w:hint="eastAsia"/>
          <w:u w:color="FF0000"/>
        </w:rPr>
        <w:t>号】</w:t>
      </w:r>
    </w:p>
    <w:p w:rsidR="00390970" w:rsidRPr="007842FF" w:rsidRDefault="00390970" w:rsidP="00390970">
      <w:pPr>
        <w:rPr>
          <w:u w:color="FF0000"/>
        </w:rPr>
      </w:pPr>
    </w:p>
    <w:p w:rsidR="00390970" w:rsidRPr="007842FF" w:rsidRDefault="00390970" w:rsidP="00390970">
      <w:pPr>
        <w:rPr>
          <w:u w:color="FF0000"/>
        </w:rPr>
      </w:pPr>
      <w:r w:rsidRPr="007842FF">
        <w:rPr>
          <w:rFonts w:hint="eastAsia"/>
          <w:u w:color="FF0000"/>
        </w:rPr>
        <w:t>（改正後）</w:t>
      </w:r>
    </w:p>
    <w:p w:rsidR="00390970" w:rsidRPr="007842FF" w:rsidRDefault="00390970" w:rsidP="00390970">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w:t>
      </w:r>
      <w:r w:rsidRPr="007842FF">
        <w:rPr>
          <w:rFonts w:hint="eastAsia"/>
          <w:u w:val="single" w:color="FF0000"/>
        </w:rPr>
        <w:t>が発行者である</w:t>
      </w:r>
      <w:r w:rsidRPr="007842FF">
        <w:rPr>
          <w:rFonts w:hint="eastAsia"/>
          <w:u w:color="FF0000"/>
        </w:rPr>
        <w:t>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w:t>
      </w:r>
      <w:r w:rsidRPr="007842FF">
        <w:rPr>
          <w:rFonts w:hint="eastAsia"/>
          <w:u w:color="FF0000"/>
        </w:rPr>
        <w:lastRenderedPageBreak/>
        <w:t>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390970" w:rsidRPr="007842FF" w:rsidRDefault="00390970" w:rsidP="00390970">
      <w:pPr>
        <w:ind w:left="178" w:hangingChars="85" w:hanging="178"/>
        <w:rPr>
          <w:u w:color="FF0000"/>
        </w:rPr>
      </w:pPr>
    </w:p>
    <w:p w:rsidR="00390970" w:rsidRPr="007842FF" w:rsidRDefault="00390970" w:rsidP="00390970">
      <w:pPr>
        <w:ind w:left="178" w:hangingChars="85" w:hanging="178"/>
        <w:rPr>
          <w:u w:color="FF0000"/>
        </w:rPr>
      </w:pPr>
      <w:r w:rsidRPr="007842FF">
        <w:rPr>
          <w:rFonts w:hint="eastAsia"/>
          <w:u w:color="FF0000"/>
        </w:rPr>
        <w:t>（改正前）</w:t>
      </w:r>
    </w:p>
    <w:p w:rsidR="00390970" w:rsidRPr="007842FF" w:rsidRDefault="00390970" w:rsidP="00390970">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w:t>
      </w:r>
      <w:r w:rsidRPr="007842FF">
        <w:rPr>
          <w:rFonts w:hint="eastAsia"/>
          <w:u w:val="single" w:color="FF0000"/>
        </w:rPr>
        <w:t>の発行する</w:t>
      </w:r>
      <w:r w:rsidRPr="007842FF">
        <w:rPr>
          <w:rFonts w:hint="eastAsia"/>
          <w:u w:color="FF0000"/>
        </w:rPr>
        <w:t>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390970" w:rsidRPr="007842FF" w:rsidRDefault="00390970" w:rsidP="00390970">
      <w:pPr>
        <w:rPr>
          <w:u w:color="FF0000"/>
        </w:rPr>
      </w:pPr>
    </w:p>
    <w:p w:rsidR="00390970" w:rsidRPr="007842FF" w:rsidRDefault="00390970" w:rsidP="00390970">
      <w:pPr>
        <w:ind w:left="178" w:hangingChars="85" w:hanging="178"/>
        <w:rPr>
          <w:u w:color="FF0000"/>
        </w:rPr>
      </w:pPr>
    </w:p>
    <w:p w:rsidR="00BB6331" w:rsidRPr="007842FF" w:rsidRDefault="00BB6331" w:rsidP="00BB6331">
      <w:pPr>
        <w:rPr>
          <w:rFonts w:hint="eastAsia"/>
          <w:u w:color="FF0000"/>
        </w:rPr>
      </w:pPr>
      <w:r w:rsidRPr="007842FF">
        <w:rPr>
          <w:rFonts w:hint="eastAsia"/>
          <w:u w:color="FF0000"/>
        </w:rPr>
        <w:lastRenderedPageBreak/>
        <w:t>【平成</w:t>
      </w:r>
      <w:r w:rsidRPr="007842FF">
        <w:rPr>
          <w:rFonts w:hint="eastAsia"/>
          <w:u w:color="FF0000"/>
        </w:rPr>
        <w:t>10</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15</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106</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12</w:t>
      </w:r>
      <w:r w:rsidRPr="007842FF">
        <w:rPr>
          <w:rFonts w:hint="eastAsia"/>
          <w:u w:color="FF0000"/>
        </w:rPr>
        <w:t>月</w:t>
      </w:r>
      <w:r w:rsidRPr="007842FF">
        <w:rPr>
          <w:rFonts w:hint="eastAsia"/>
          <w:u w:color="FF0000"/>
        </w:rPr>
        <w:t>12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121</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12</w:t>
      </w:r>
      <w:r w:rsidRPr="007842FF">
        <w:rPr>
          <w:rFonts w:hint="eastAsia"/>
          <w:u w:color="FF0000"/>
        </w:rPr>
        <w:t>月</w:t>
      </w:r>
      <w:r w:rsidRPr="007842FF">
        <w:rPr>
          <w:rFonts w:hint="eastAsia"/>
          <w:u w:color="FF0000"/>
        </w:rPr>
        <w:t>12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120</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12</w:t>
      </w:r>
      <w:r w:rsidRPr="007842FF">
        <w:rPr>
          <w:rFonts w:hint="eastAsia"/>
          <w:u w:color="FF0000"/>
        </w:rPr>
        <w:t>月</w:t>
      </w:r>
      <w:r w:rsidRPr="007842FF">
        <w:rPr>
          <w:rFonts w:hint="eastAsia"/>
          <w:u w:color="FF0000"/>
        </w:rPr>
        <w:t>10</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117</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20</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102</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5</w:t>
      </w:r>
      <w:r w:rsidRPr="007842FF">
        <w:rPr>
          <w:rFonts w:hint="eastAsia"/>
          <w:u w:color="FF0000"/>
        </w:rPr>
        <w:t>月</w:t>
      </w:r>
      <w:r w:rsidRPr="007842FF">
        <w:rPr>
          <w:rFonts w:hint="eastAsia"/>
          <w:u w:color="FF0000"/>
        </w:rPr>
        <w:t>21</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56</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5</w:t>
      </w:r>
      <w:r w:rsidRPr="007842FF">
        <w:rPr>
          <w:rFonts w:hint="eastAsia"/>
          <w:u w:color="FF0000"/>
        </w:rPr>
        <w:t>月</w:t>
      </w:r>
      <w:r w:rsidRPr="007842FF">
        <w:rPr>
          <w:rFonts w:hint="eastAsia"/>
          <w:u w:color="FF0000"/>
        </w:rPr>
        <w:t>21</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55</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8</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21</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94</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7</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7</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106</w:t>
      </w:r>
      <w:r w:rsidRPr="007842FF">
        <w:rPr>
          <w:rFonts w:hint="eastAsia"/>
          <w:u w:color="FF0000"/>
        </w:rPr>
        <w:t>号】</w:t>
      </w:r>
      <w:r w:rsidR="00390970" w:rsidRPr="007842FF">
        <w:rPr>
          <w:u w:color="FF0000"/>
        </w:rPr>
        <w:tab/>
      </w:r>
      <w:r w:rsidR="00390970" w:rsidRPr="007842FF">
        <w:rPr>
          <w:rFonts w:hint="eastAsia"/>
          <w:u w:color="FF0000"/>
        </w:rPr>
        <w:t>（改正なし）</w:t>
      </w:r>
    </w:p>
    <w:p w:rsidR="00BE7FC7" w:rsidRPr="007842FF" w:rsidRDefault="00BB6331" w:rsidP="00BE7FC7">
      <w:pPr>
        <w:rPr>
          <w:u w:color="FF0000"/>
        </w:rPr>
      </w:pPr>
      <w:r w:rsidRPr="007842FF">
        <w:rPr>
          <w:rFonts w:hint="eastAsia"/>
          <w:u w:color="FF0000"/>
        </w:rPr>
        <w:t>【平成</w:t>
      </w:r>
      <w:r w:rsidRPr="007842FF">
        <w:rPr>
          <w:rFonts w:hint="eastAsia"/>
          <w:u w:color="FF0000"/>
        </w:rPr>
        <w:t>6</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29</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70</w:t>
      </w:r>
      <w:r w:rsidRPr="007842FF">
        <w:rPr>
          <w:rFonts w:hint="eastAsia"/>
          <w:u w:color="FF0000"/>
        </w:rPr>
        <w:t>号】</w:t>
      </w:r>
    </w:p>
    <w:p w:rsidR="00BE7FC7" w:rsidRPr="007842FF" w:rsidRDefault="00BE7FC7" w:rsidP="00BE7FC7">
      <w:pPr>
        <w:rPr>
          <w:u w:color="FF0000"/>
        </w:rPr>
      </w:pPr>
    </w:p>
    <w:p w:rsidR="00BE7FC7" w:rsidRPr="007842FF" w:rsidRDefault="00BE7FC7" w:rsidP="00BE7FC7">
      <w:pPr>
        <w:rPr>
          <w:u w:color="FF0000"/>
        </w:rPr>
      </w:pPr>
      <w:r w:rsidRPr="007842FF">
        <w:rPr>
          <w:rFonts w:hint="eastAsia"/>
          <w:u w:color="FF0000"/>
        </w:rPr>
        <w:t>（改正後）</w:t>
      </w:r>
    </w:p>
    <w:p w:rsidR="00BE7FC7" w:rsidRPr="007842FF" w:rsidRDefault="00BE7FC7" w:rsidP="00BE7FC7">
      <w:pPr>
        <w:ind w:left="178" w:hangingChars="85" w:hanging="178"/>
        <w:rPr>
          <w:rFonts w:hint="eastAsia"/>
          <w:u w:color="FF0000"/>
        </w:rPr>
      </w:pPr>
      <w:r w:rsidRPr="007842FF">
        <w:rPr>
          <w:rFonts w:hint="eastAsia"/>
          <w:u w:color="FF0000"/>
        </w:rPr>
        <w:t>第二十七条の十三　公開買付者は、公開買付期間の末日の翌日に、大蔵省令で定めるところにより、当該公開買付けに係る応募株券等の数その他の大蔵省令で定める事項を日刊新聞紙に掲載して公告し、又は公表しなければならない。ただし、第二十七条の十一第二項の規定により公告した場合は、この限りでない。</w:t>
      </w:r>
    </w:p>
    <w:p w:rsidR="00BE7FC7" w:rsidRPr="007842FF" w:rsidRDefault="00BE7FC7" w:rsidP="00BE7FC7">
      <w:pPr>
        <w:ind w:left="178" w:hangingChars="85" w:hanging="178"/>
        <w:rPr>
          <w:rFonts w:hint="eastAsia"/>
          <w:u w:color="FF0000"/>
        </w:rPr>
      </w:pPr>
      <w:r w:rsidRPr="007842FF">
        <w:rPr>
          <w:rFonts w:hint="eastAsia"/>
          <w:u w:color="FF0000"/>
        </w:rPr>
        <w:t>②　前項本文の規定による公告又は公表を行つた公開買付者は、大蔵省令で定めるところにより、当該公告又は公表を行つた日に、当該公告又は公表の内容その他の大蔵省令で定める事項を記載した書類（</w:t>
      </w:r>
      <w:r w:rsidRPr="007842FF">
        <w:rPr>
          <w:rFonts w:hint="eastAsia"/>
          <w:u w:val="single" w:color="FF0000"/>
        </w:rPr>
        <w:t>以下この節並びに第百九十七条及び第百九十八条において</w:t>
      </w:r>
      <w:r w:rsidRPr="007842FF">
        <w:rPr>
          <w:rFonts w:hint="eastAsia"/>
          <w:u w:color="FF0000"/>
        </w:rPr>
        <w:t>「公開買付報告書」という。）を大蔵大臣に提出しなければならない。</w:t>
      </w:r>
    </w:p>
    <w:p w:rsidR="00BE7FC7" w:rsidRPr="007842FF" w:rsidRDefault="00BE7FC7" w:rsidP="00BE7FC7">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の発行す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w:t>
      </w:r>
      <w:r w:rsidRPr="007842FF">
        <w:rPr>
          <w:rFonts w:hint="eastAsia"/>
          <w:u w:val="single" w:color="FF0000"/>
        </w:rPr>
        <w:t>この節</w:t>
      </w:r>
      <w:r w:rsidRPr="007842FF">
        <w:rPr>
          <w:rFonts w:hint="eastAsia"/>
          <w:u w:color="FF0000"/>
        </w:rPr>
        <w:t>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w:t>
      </w:r>
      <w:r w:rsidRPr="007842FF">
        <w:rPr>
          <w:rFonts w:hint="eastAsia"/>
          <w:u w:color="FF0000"/>
        </w:rPr>
        <w:lastRenderedPageBreak/>
        <w:t>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BE7FC7" w:rsidRPr="007842FF" w:rsidRDefault="00BE7FC7" w:rsidP="00BE7FC7">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BE7FC7" w:rsidRPr="007842FF" w:rsidRDefault="00BE7FC7" w:rsidP="00BE7FC7">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BE7FC7" w:rsidRPr="007842FF" w:rsidRDefault="00BE7FC7" w:rsidP="00BE7FC7">
      <w:pPr>
        <w:ind w:leftChars="86" w:left="359" w:hangingChars="85" w:hanging="178"/>
        <w:rPr>
          <w:rFonts w:hint="eastAsia"/>
          <w:u w:color="FF0000"/>
        </w:rPr>
      </w:pPr>
      <w:r w:rsidRPr="007842FF">
        <w:rPr>
          <w:rFonts w:hint="eastAsia"/>
          <w:u w:color="FF0000"/>
        </w:rPr>
        <w:t>二　応募株券等の総数が買付予定の株券等の数を超えるときは、その超える部分の全部又は一部の買付け等をしないこと。</w:t>
      </w:r>
    </w:p>
    <w:p w:rsidR="00BE7FC7" w:rsidRPr="007842FF" w:rsidRDefault="00BE7FC7" w:rsidP="00BE7FC7">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公開買付者は、前項第二号に掲げる条件を付した場合において、応募株券等の総数が買付予定の株券等の数を超えるときは、応募株主から大蔵省令で定めるあん分比例の方式（以下</w:t>
      </w:r>
      <w:r w:rsidRPr="007842FF">
        <w:rPr>
          <w:rFonts w:hint="eastAsia"/>
          <w:u w:val="single" w:color="FF0000"/>
        </w:rPr>
        <w:t>この節</w:t>
      </w:r>
      <w:r w:rsidRPr="007842FF">
        <w:rPr>
          <w:rFonts w:hint="eastAsia"/>
          <w:u w:color="FF0000"/>
        </w:rPr>
        <w:t>において「あん分比例方式」という。）により株券等の買付け等に係る受渡しその他の決済を行わなければならない。</w:t>
      </w:r>
    </w:p>
    <w:p w:rsidR="00BE7FC7" w:rsidRPr="007842FF" w:rsidRDefault="00BE7FC7" w:rsidP="00BE7FC7">
      <w:pPr>
        <w:ind w:left="178" w:hangingChars="85" w:hanging="178"/>
        <w:rPr>
          <w:u w:color="FF0000"/>
        </w:rPr>
      </w:pPr>
    </w:p>
    <w:p w:rsidR="00BE7FC7" w:rsidRPr="007842FF" w:rsidRDefault="00BE7FC7" w:rsidP="00BE7FC7">
      <w:pPr>
        <w:ind w:left="178" w:hangingChars="85" w:hanging="178"/>
        <w:rPr>
          <w:u w:color="FF0000"/>
        </w:rPr>
      </w:pPr>
      <w:r w:rsidRPr="007842FF">
        <w:rPr>
          <w:rFonts w:hint="eastAsia"/>
          <w:u w:color="FF0000"/>
        </w:rPr>
        <w:t>（改正前）</w:t>
      </w:r>
    </w:p>
    <w:p w:rsidR="00BE7FC7" w:rsidRPr="007842FF" w:rsidRDefault="00BE7FC7" w:rsidP="00BE7FC7">
      <w:pPr>
        <w:ind w:left="178" w:hangingChars="85" w:hanging="178"/>
        <w:rPr>
          <w:rFonts w:hint="eastAsia"/>
          <w:u w:color="FF0000"/>
        </w:rPr>
      </w:pPr>
      <w:r w:rsidRPr="007842FF">
        <w:rPr>
          <w:rFonts w:hint="eastAsia"/>
          <w:u w:color="FF0000"/>
        </w:rPr>
        <w:t>第二十七条の十三　公開買付者は、公開買付期間の末日の翌日に、大蔵省令で定めるところにより、当該公開買付けに係る応募株券等の数その他の大蔵省令で定める事項を日刊新聞紙に掲載して公告し、又は公表しなければならない。ただし、第二十七条の十一第二項の規定により公告した場合は、この限りでない。</w:t>
      </w:r>
    </w:p>
    <w:p w:rsidR="00BE7FC7" w:rsidRPr="007842FF" w:rsidRDefault="00BE7FC7" w:rsidP="00BE7FC7">
      <w:pPr>
        <w:ind w:left="178" w:hangingChars="85" w:hanging="178"/>
        <w:rPr>
          <w:rFonts w:hint="eastAsia"/>
          <w:u w:color="FF0000"/>
        </w:rPr>
      </w:pPr>
      <w:r w:rsidRPr="007842FF">
        <w:rPr>
          <w:rFonts w:hint="eastAsia"/>
          <w:u w:color="FF0000"/>
        </w:rPr>
        <w:t>②　前項本文の規定による公告又は公表を行つた公開買付者は、大蔵省令で定めるところにより、当該公告又は公表を行つた日に、当該公告又は公表の内容その他の大蔵省令で定める事項を記載した書類（</w:t>
      </w:r>
      <w:r w:rsidRPr="007842FF">
        <w:rPr>
          <w:rFonts w:hint="eastAsia"/>
          <w:u w:val="single" w:color="FF0000"/>
        </w:rPr>
        <w:t>以下</w:t>
      </w:r>
      <w:r w:rsidRPr="007842FF">
        <w:rPr>
          <w:rFonts w:hint="eastAsia"/>
          <w:u w:color="FF0000"/>
        </w:rPr>
        <w:t>「公開買付報告書」という。）を大蔵大臣に提出しなければならない。</w:t>
      </w:r>
    </w:p>
    <w:p w:rsidR="00BE7FC7" w:rsidRPr="007842FF" w:rsidRDefault="00BE7FC7" w:rsidP="00BE7FC7">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の発行す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w:t>
      </w:r>
      <w:r w:rsidRPr="007842FF">
        <w:rPr>
          <w:rFonts w:hint="eastAsia"/>
          <w:u w:color="FF0000"/>
        </w:rPr>
        <w:lastRenderedPageBreak/>
        <w:t>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w:t>
      </w:r>
      <w:r w:rsidRPr="007842FF">
        <w:rPr>
          <w:rFonts w:hint="eastAsia"/>
          <w:u w:val="single" w:color="FF0000"/>
        </w:rPr>
        <w:t>この章</w:t>
      </w:r>
      <w:r w:rsidRPr="007842FF">
        <w:rPr>
          <w:rFonts w:hint="eastAsia"/>
          <w:u w:color="FF0000"/>
        </w:rPr>
        <w:t>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BE7FC7" w:rsidRPr="007842FF" w:rsidRDefault="00BE7FC7" w:rsidP="00BE7FC7">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BE7FC7" w:rsidRPr="007842FF" w:rsidRDefault="00BE7FC7" w:rsidP="00BE7FC7">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BE7FC7" w:rsidRPr="007842FF" w:rsidRDefault="00BE7FC7" w:rsidP="00BE7FC7">
      <w:pPr>
        <w:ind w:leftChars="86" w:left="359" w:hangingChars="85" w:hanging="178"/>
        <w:rPr>
          <w:rFonts w:hint="eastAsia"/>
          <w:u w:color="FF0000"/>
        </w:rPr>
      </w:pPr>
      <w:r w:rsidRPr="007842FF">
        <w:rPr>
          <w:rFonts w:hint="eastAsia"/>
          <w:u w:color="FF0000"/>
        </w:rPr>
        <w:t>二　応募株券等の総数が買付予定の株券等の数を超えるときは、その超える部分の全部又は一部の買付け等をしないこと。</w:t>
      </w:r>
    </w:p>
    <w:p w:rsidR="00BE7FC7" w:rsidRPr="007842FF" w:rsidRDefault="00BE7FC7" w:rsidP="00BE7FC7">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公開買付者は、前項第二号に掲げる条件を付した場合において、応募株券等の総数が買付予定の株券等の数を超えるときは、応募株主から大蔵省令で定めるあん分比例の方式（以下</w:t>
      </w:r>
      <w:r w:rsidRPr="007842FF">
        <w:rPr>
          <w:rFonts w:hint="eastAsia"/>
          <w:u w:val="single" w:color="FF0000"/>
        </w:rPr>
        <w:t>この章</w:t>
      </w:r>
      <w:r w:rsidRPr="007842FF">
        <w:rPr>
          <w:rFonts w:hint="eastAsia"/>
          <w:u w:color="FF0000"/>
        </w:rPr>
        <w:t>において「あん分比例方式」という。）により株券等の買付け等に係る受渡しその他の決済を行わなければならない。</w:t>
      </w:r>
    </w:p>
    <w:p w:rsidR="00BE7FC7" w:rsidRPr="007842FF" w:rsidRDefault="00BE7FC7" w:rsidP="00BE7FC7">
      <w:pPr>
        <w:rPr>
          <w:u w:color="FF0000"/>
        </w:rPr>
      </w:pPr>
    </w:p>
    <w:p w:rsidR="00BE7FC7" w:rsidRPr="007842FF" w:rsidRDefault="00BE7FC7" w:rsidP="00BE7FC7">
      <w:pPr>
        <w:ind w:left="178" w:hangingChars="85" w:hanging="178"/>
        <w:rPr>
          <w:u w:color="FF0000"/>
        </w:rPr>
      </w:pP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5</w:t>
      </w:r>
      <w:r w:rsidRPr="007842FF">
        <w:rPr>
          <w:rFonts w:hint="eastAsia"/>
          <w:u w:color="FF0000"/>
        </w:rPr>
        <w:t>年</w:t>
      </w:r>
      <w:r w:rsidRPr="007842FF">
        <w:rPr>
          <w:rFonts w:hint="eastAsia"/>
          <w:u w:color="FF0000"/>
        </w:rPr>
        <w:t>11</w:t>
      </w:r>
      <w:r w:rsidRPr="007842FF">
        <w:rPr>
          <w:rFonts w:hint="eastAsia"/>
          <w:u w:color="FF0000"/>
        </w:rPr>
        <w:t>月</w:t>
      </w:r>
      <w:r w:rsidRPr="007842FF">
        <w:rPr>
          <w:rFonts w:hint="eastAsia"/>
          <w:u w:color="FF0000"/>
        </w:rPr>
        <w:t>12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89</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5</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14</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63</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5</w:t>
      </w:r>
      <w:r w:rsidRPr="007842FF">
        <w:rPr>
          <w:rFonts w:hint="eastAsia"/>
          <w:u w:color="FF0000"/>
        </w:rPr>
        <w:t>年</w:t>
      </w:r>
      <w:r w:rsidRPr="007842FF">
        <w:rPr>
          <w:rFonts w:hint="eastAsia"/>
          <w:u w:color="FF0000"/>
        </w:rPr>
        <w:t>5</w:t>
      </w:r>
      <w:r w:rsidRPr="007842FF">
        <w:rPr>
          <w:rFonts w:hint="eastAsia"/>
          <w:u w:color="FF0000"/>
        </w:rPr>
        <w:t>月</w:t>
      </w:r>
      <w:r w:rsidRPr="007842FF">
        <w:rPr>
          <w:rFonts w:hint="eastAsia"/>
          <w:u w:color="FF0000"/>
        </w:rPr>
        <w:t>12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44</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4</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26</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87</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lastRenderedPageBreak/>
        <w:t>【平成</w:t>
      </w:r>
      <w:r w:rsidRPr="007842FF">
        <w:rPr>
          <w:rFonts w:hint="eastAsia"/>
          <w:u w:color="FF0000"/>
        </w:rPr>
        <w:t>4</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5</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73</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3</w:t>
      </w:r>
      <w:r w:rsidRPr="007842FF">
        <w:rPr>
          <w:rFonts w:hint="eastAsia"/>
          <w:u w:color="FF0000"/>
        </w:rPr>
        <w:t>年</w:t>
      </w:r>
      <w:r w:rsidRPr="007842FF">
        <w:rPr>
          <w:rFonts w:hint="eastAsia"/>
          <w:u w:color="FF0000"/>
        </w:rPr>
        <w:t>10</w:t>
      </w:r>
      <w:r w:rsidRPr="007842FF">
        <w:rPr>
          <w:rFonts w:hint="eastAsia"/>
          <w:u w:color="FF0000"/>
        </w:rPr>
        <w:t>月</w:t>
      </w:r>
      <w:r w:rsidRPr="007842FF">
        <w:rPr>
          <w:rFonts w:hint="eastAsia"/>
          <w:u w:color="FF0000"/>
        </w:rPr>
        <w:t>5</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96</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2</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29</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65</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2</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43</w:t>
      </w:r>
      <w:r w:rsidRPr="007842FF">
        <w:rPr>
          <w:rFonts w:hint="eastAsia"/>
          <w:u w:color="FF0000"/>
        </w:rPr>
        <w:t>号】</w:t>
      </w:r>
    </w:p>
    <w:p w:rsidR="00011235" w:rsidRPr="007842FF" w:rsidRDefault="00011235" w:rsidP="00011235">
      <w:pPr>
        <w:rPr>
          <w:u w:color="FF0000"/>
        </w:rPr>
      </w:pPr>
    </w:p>
    <w:p w:rsidR="00011235" w:rsidRPr="007842FF" w:rsidRDefault="00011235" w:rsidP="00011235">
      <w:pPr>
        <w:rPr>
          <w:u w:color="FF0000"/>
        </w:rPr>
      </w:pPr>
      <w:r w:rsidRPr="007842FF">
        <w:rPr>
          <w:rFonts w:hint="eastAsia"/>
          <w:u w:color="FF0000"/>
        </w:rPr>
        <w:t>（改正後）</w:t>
      </w:r>
    </w:p>
    <w:p w:rsidR="00011235" w:rsidRPr="007842FF" w:rsidRDefault="00011235" w:rsidP="00011235">
      <w:pPr>
        <w:ind w:left="178" w:hangingChars="85" w:hanging="178"/>
        <w:rPr>
          <w:rFonts w:hint="eastAsia"/>
          <w:u w:color="FF0000"/>
        </w:rPr>
      </w:pPr>
      <w:r w:rsidRPr="007842FF">
        <w:rPr>
          <w:rFonts w:hint="eastAsia"/>
          <w:u w:color="FF0000"/>
        </w:rPr>
        <w:t>第二十七条の十三　公開買付者は、公開買付期間の末日の翌日に、大蔵省令で定めるところにより、当該公開買付けに係る応募株券等の数その他の大蔵省令で定める事項を日刊新聞紙に掲載して公告し、又は公表しなければならない。ただし、第二十七条の十一第二項の規定により公告した場合は、この限りでない。</w:t>
      </w:r>
    </w:p>
    <w:p w:rsidR="00011235" w:rsidRPr="007842FF" w:rsidRDefault="00011235" w:rsidP="00011235">
      <w:pPr>
        <w:ind w:left="178" w:hangingChars="85" w:hanging="178"/>
        <w:rPr>
          <w:rFonts w:hint="eastAsia"/>
          <w:u w:color="FF0000"/>
        </w:rPr>
      </w:pPr>
      <w:r w:rsidRPr="007842FF">
        <w:rPr>
          <w:rFonts w:hint="eastAsia"/>
          <w:u w:color="FF0000"/>
        </w:rPr>
        <w:t>②　前項本文の規定による公告又は公表を行つた公開買付者は、大蔵省令で定めるところにより、当該公告又は公表を行つた日に、当該公告又は公表の内容その他の大蔵省令で定める事項を記載した書類（以下「公開買付報告書」という。）を大蔵大臣に提出しなければならない。</w:t>
      </w:r>
    </w:p>
    <w:p w:rsidR="00011235" w:rsidRPr="007842FF" w:rsidRDefault="00011235" w:rsidP="00011235">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の発行す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章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011235" w:rsidRPr="007842FF" w:rsidRDefault="00011235" w:rsidP="00011235">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w:t>
      </w:r>
      <w:r w:rsidRPr="007842FF">
        <w:rPr>
          <w:rFonts w:hint="eastAsia"/>
          <w:u w:color="FF0000"/>
        </w:rPr>
        <w:lastRenderedPageBreak/>
        <w:t>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011235" w:rsidRPr="007842FF" w:rsidRDefault="00011235" w:rsidP="00011235">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011235" w:rsidRPr="007842FF" w:rsidRDefault="00011235" w:rsidP="00011235">
      <w:pPr>
        <w:ind w:leftChars="86" w:left="359" w:hangingChars="85" w:hanging="178"/>
        <w:rPr>
          <w:rFonts w:hint="eastAsia"/>
          <w:u w:color="FF0000"/>
        </w:rPr>
      </w:pPr>
      <w:r w:rsidRPr="007842FF">
        <w:rPr>
          <w:rFonts w:hint="eastAsia"/>
          <w:u w:color="FF0000"/>
        </w:rPr>
        <w:t>二　応募株券等の総数が買付予定の株券等の数を超えるときは、その超える部分の全部又は一部の買付け等をしないこと。</w:t>
      </w:r>
    </w:p>
    <w:p w:rsidR="00011235" w:rsidRPr="007842FF" w:rsidRDefault="00011235" w:rsidP="00011235">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大蔵省令で定めるあん分比例の方式（以下この章において「あん分比例方式」という。）により株券等の買付け等に係る受渡しその他の決済を行わなければならない。</w:t>
      </w:r>
    </w:p>
    <w:p w:rsidR="00011235" w:rsidRPr="007842FF" w:rsidRDefault="00011235" w:rsidP="00011235">
      <w:pPr>
        <w:ind w:left="178" w:hangingChars="85" w:hanging="178"/>
        <w:rPr>
          <w:u w:color="FF0000"/>
        </w:rPr>
      </w:pPr>
    </w:p>
    <w:p w:rsidR="00011235" w:rsidRPr="007842FF" w:rsidRDefault="00011235" w:rsidP="00011235">
      <w:pPr>
        <w:ind w:left="178" w:hangingChars="85" w:hanging="178"/>
        <w:rPr>
          <w:u w:color="FF0000"/>
        </w:rPr>
      </w:pPr>
      <w:r w:rsidRPr="007842FF">
        <w:rPr>
          <w:rFonts w:hint="eastAsia"/>
          <w:u w:color="FF0000"/>
        </w:rPr>
        <w:t>（改正前）</w:t>
      </w:r>
    </w:p>
    <w:p w:rsidR="00011235" w:rsidRPr="007842FF" w:rsidRDefault="00011235" w:rsidP="00011235">
      <w:pPr>
        <w:rPr>
          <w:u w:val="single" w:color="FF0000"/>
        </w:rPr>
      </w:pPr>
      <w:r w:rsidRPr="007842FF">
        <w:rPr>
          <w:rFonts w:hint="eastAsia"/>
          <w:u w:val="single" w:color="FF0000"/>
        </w:rPr>
        <w:t>（新設）</w:t>
      </w:r>
    </w:p>
    <w:p w:rsidR="00011235" w:rsidRDefault="00011235" w:rsidP="00011235"/>
    <w:p w:rsidR="00011235" w:rsidRDefault="00011235" w:rsidP="00011235">
      <w:pPr>
        <w:ind w:left="178" w:hangingChars="85" w:hanging="178"/>
      </w:pPr>
    </w:p>
    <w:sectPr w:rsidR="0001123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F5E" w:rsidRDefault="005E4F5E">
      <w:r>
        <w:separator/>
      </w:r>
    </w:p>
  </w:endnote>
  <w:endnote w:type="continuationSeparator" w:id="0">
    <w:p w:rsidR="005E4F5E" w:rsidRDefault="005E4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55770">
      <w:rPr>
        <w:rStyle w:val="a4"/>
        <w:noProof/>
      </w:rPr>
      <w:t>1</w:t>
    </w:r>
    <w:r>
      <w:rPr>
        <w:rStyle w:val="a4"/>
      </w:rPr>
      <w:fldChar w:fldCharType="end"/>
    </w:r>
  </w:p>
  <w:p w:rsidR="00BB6331" w:rsidRDefault="004B1C1D" w:rsidP="004B1C1D">
    <w:pPr>
      <w:pStyle w:val="a3"/>
      <w:ind w:right="360"/>
    </w:pPr>
    <w:r>
      <w:rPr>
        <w:rFonts w:ascii="Times New Roman" w:hAnsi="Times New Roman" w:hint="eastAsia"/>
        <w:noProof/>
        <w:kern w:val="0"/>
        <w:szCs w:val="21"/>
      </w:rPr>
      <w:t xml:space="preserve">金融商品取引法　</w:t>
    </w:r>
    <w:r w:rsidRPr="004B1C1D">
      <w:rPr>
        <w:rFonts w:ascii="Times New Roman" w:hAnsi="Times New Roman"/>
        <w:noProof/>
        <w:kern w:val="0"/>
        <w:szCs w:val="21"/>
      </w:rPr>
      <w:fldChar w:fldCharType="begin"/>
    </w:r>
    <w:r w:rsidRPr="004B1C1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13.doc</w:t>
    </w:r>
    <w:r w:rsidRPr="004B1C1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F5E" w:rsidRDefault="005E4F5E">
      <w:r>
        <w:separator/>
      </w:r>
    </w:p>
  </w:footnote>
  <w:footnote w:type="continuationSeparator" w:id="0">
    <w:p w:rsidR="005E4F5E" w:rsidRDefault="005E4F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235"/>
    <w:rsid w:val="00195106"/>
    <w:rsid w:val="001B519E"/>
    <w:rsid w:val="001F4D4C"/>
    <w:rsid w:val="00385506"/>
    <w:rsid w:val="00390970"/>
    <w:rsid w:val="00441386"/>
    <w:rsid w:val="004B1C1D"/>
    <w:rsid w:val="0058404E"/>
    <w:rsid w:val="005975CB"/>
    <w:rsid w:val="005E4F5E"/>
    <w:rsid w:val="007842FF"/>
    <w:rsid w:val="00803F49"/>
    <w:rsid w:val="00815FB4"/>
    <w:rsid w:val="00955770"/>
    <w:rsid w:val="009851B5"/>
    <w:rsid w:val="009B4E2F"/>
    <w:rsid w:val="00A72D08"/>
    <w:rsid w:val="00A868DF"/>
    <w:rsid w:val="00AE0567"/>
    <w:rsid w:val="00AE5BC5"/>
    <w:rsid w:val="00BB6331"/>
    <w:rsid w:val="00BE7FC7"/>
    <w:rsid w:val="00C21EEB"/>
    <w:rsid w:val="00C7358B"/>
    <w:rsid w:val="00C87561"/>
    <w:rsid w:val="00E335A3"/>
    <w:rsid w:val="00E637CD"/>
    <w:rsid w:val="00EA54C8"/>
    <w:rsid w:val="00EE0C9C"/>
    <w:rsid w:val="00F22A92"/>
    <w:rsid w:val="00FD54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37C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B4E2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007400">
      <w:bodyDiv w:val="1"/>
      <w:marLeft w:val="0"/>
      <w:marRight w:val="0"/>
      <w:marTop w:val="0"/>
      <w:marBottom w:val="0"/>
      <w:divBdr>
        <w:top w:val="none" w:sz="0" w:space="0" w:color="auto"/>
        <w:left w:val="none" w:sz="0" w:space="0" w:color="auto"/>
        <w:bottom w:val="none" w:sz="0" w:space="0" w:color="auto"/>
        <w:right w:val="none" w:sz="0" w:space="0" w:color="auto"/>
      </w:divBdr>
    </w:div>
    <w:div w:id="486823678">
      <w:bodyDiv w:val="1"/>
      <w:marLeft w:val="0"/>
      <w:marRight w:val="0"/>
      <w:marTop w:val="0"/>
      <w:marBottom w:val="0"/>
      <w:divBdr>
        <w:top w:val="none" w:sz="0" w:space="0" w:color="auto"/>
        <w:left w:val="none" w:sz="0" w:space="0" w:color="auto"/>
        <w:bottom w:val="none" w:sz="0" w:space="0" w:color="auto"/>
        <w:right w:val="none" w:sz="0" w:space="0" w:color="auto"/>
      </w:divBdr>
    </w:div>
    <w:div w:id="585650729">
      <w:bodyDiv w:val="1"/>
      <w:marLeft w:val="0"/>
      <w:marRight w:val="0"/>
      <w:marTop w:val="0"/>
      <w:marBottom w:val="0"/>
      <w:divBdr>
        <w:top w:val="none" w:sz="0" w:space="0" w:color="auto"/>
        <w:left w:val="none" w:sz="0" w:space="0" w:color="auto"/>
        <w:bottom w:val="none" w:sz="0" w:space="0" w:color="auto"/>
        <w:right w:val="none" w:sz="0" w:space="0" w:color="auto"/>
      </w:divBdr>
    </w:div>
    <w:div w:id="1020083942">
      <w:bodyDiv w:val="1"/>
      <w:marLeft w:val="0"/>
      <w:marRight w:val="0"/>
      <w:marTop w:val="0"/>
      <w:marBottom w:val="0"/>
      <w:divBdr>
        <w:top w:val="none" w:sz="0" w:space="0" w:color="auto"/>
        <w:left w:val="none" w:sz="0" w:space="0" w:color="auto"/>
        <w:bottom w:val="none" w:sz="0" w:space="0" w:color="auto"/>
        <w:right w:val="none" w:sz="0" w:space="0" w:color="auto"/>
      </w:divBdr>
    </w:div>
    <w:div w:id="1087069763">
      <w:bodyDiv w:val="1"/>
      <w:marLeft w:val="0"/>
      <w:marRight w:val="0"/>
      <w:marTop w:val="0"/>
      <w:marBottom w:val="0"/>
      <w:divBdr>
        <w:top w:val="none" w:sz="0" w:space="0" w:color="auto"/>
        <w:left w:val="none" w:sz="0" w:space="0" w:color="auto"/>
        <w:bottom w:val="none" w:sz="0" w:space="0" w:color="auto"/>
        <w:right w:val="none" w:sz="0" w:space="0" w:color="auto"/>
      </w:divBdr>
    </w:div>
    <w:div w:id="1649280621">
      <w:bodyDiv w:val="1"/>
      <w:marLeft w:val="0"/>
      <w:marRight w:val="0"/>
      <w:marTop w:val="0"/>
      <w:marBottom w:val="0"/>
      <w:divBdr>
        <w:top w:val="none" w:sz="0" w:space="0" w:color="auto"/>
        <w:left w:val="none" w:sz="0" w:space="0" w:color="auto"/>
        <w:bottom w:val="none" w:sz="0" w:space="0" w:color="auto"/>
        <w:right w:val="none" w:sz="0" w:space="0" w:color="auto"/>
      </w:divBdr>
    </w:div>
    <w:div w:id="1659772645">
      <w:bodyDiv w:val="1"/>
      <w:marLeft w:val="0"/>
      <w:marRight w:val="0"/>
      <w:marTop w:val="0"/>
      <w:marBottom w:val="0"/>
      <w:divBdr>
        <w:top w:val="none" w:sz="0" w:space="0" w:color="auto"/>
        <w:left w:val="none" w:sz="0" w:space="0" w:color="auto"/>
        <w:bottom w:val="none" w:sz="0" w:space="0" w:color="auto"/>
        <w:right w:val="none" w:sz="0" w:space="0" w:color="auto"/>
      </w:divBdr>
    </w:div>
    <w:div w:id="1755778122">
      <w:bodyDiv w:val="1"/>
      <w:marLeft w:val="0"/>
      <w:marRight w:val="0"/>
      <w:marTop w:val="0"/>
      <w:marBottom w:val="0"/>
      <w:divBdr>
        <w:top w:val="none" w:sz="0" w:space="0" w:color="auto"/>
        <w:left w:val="none" w:sz="0" w:space="0" w:color="auto"/>
        <w:bottom w:val="none" w:sz="0" w:space="0" w:color="auto"/>
        <w:right w:val="none" w:sz="0" w:space="0" w:color="auto"/>
      </w:divBdr>
    </w:div>
    <w:div w:id="182539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3517</Words>
  <Characters>20048</Characters>
  <Application>Microsoft Office Word</Application>
  <DocSecurity>0</DocSecurity>
  <Lines>167</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2024-06-26T08:01:00Z</dcterms:created>
  <dcterms:modified xsi:type="dcterms:W3CDTF">2024-06-26T08:01:00Z</dcterms:modified>
</cp:coreProperties>
</file>